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00" w:rsidRDefault="002A5700" w:rsidP="002A5700">
      <w:pPr>
        <w:pStyle w:val="a3"/>
        <w:ind w:left="0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62D416F" wp14:editId="3133FA72">
            <wp:simplePos x="0" y="0"/>
            <wp:positionH relativeFrom="column">
              <wp:posOffset>2754630</wp:posOffset>
            </wp:positionH>
            <wp:positionV relativeFrom="paragraph">
              <wp:posOffset>-177120</wp:posOffset>
            </wp:positionV>
            <wp:extent cx="545465" cy="6915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700" w:rsidRDefault="002A5700" w:rsidP="002A5700">
      <w:pPr>
        <w:pStyle w:val="af"/>
      </w:pPr>
    </w:p>
    <w:p w:rsidR="002A5700" w:rsidRPr="00157261" w:rsidRDefault="002A5700" w:rsidP="002A5700">
      <w:pPr>
        <w:pStyle w:val="af"/>
        <w:rPr>
          <w:rFonts w:ascii="Bookman Old Style" w:hAnsi="Bookman Old Style"/>
          <w:b w:val="0"/>
          <w:i w:val="0"/>
        </w:rPr>
      </w:pPr>
      <w:r w:rsidRPr="00157261">
        <w:rPr>
          <w:rFonts w:ascii="Bookman Old Style" w:hAnsi="Bookman Old Style"/>
          <w:b w:val="0"/>
          <w:i w:val="0"/>
        </w:rPr>
        <w:t>Администрация</w:t>
      </w:r>
    </w:p>
    <w:p w:rsidR="002A5700" w:rsidRDefault="002A5700" w:rsidP="002A570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 округа </w:t>
      </w:r>
    </w:p>
    <w:p w:rsidR="002A5700" w:rsidRDefault="002A5700" w:rsidP="002A570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2A5700" w:rsidRDefault="002A5700" w:rsidP="002A5700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2A5700" w:rsidRDefault="002A5700" w:rsidP="002A5700">
      <w:pPr>
        <w:rPr>
          <w:szCs w:val="24"/>
        </w:rPr>
      </w:pPr>
    </w:p>
    <w:p w:rsidR="002A5700" w:rsidRDefault="00324A50" w:rsidP="002A5700">
      <w:pPr>
        <w:shd w:val="clear" w:color="auto" w:fill="FFFFFF"/>
        <w:spacing w:before="298"/>
        <w:rPr>
          <w:color w:val="000000"/>
          <w:sz w:val="28"/>
        </w:rPr>
      </w:pPr>
      <w:r>
        <w:pict>
          <v:line id="_x0000_s1028" style="position:absolute;z-index:251663360" from="-27pt,4.95pt" to="489pt,4.95pt" strokeweight="3pt"/>
        </w:pict>
      </w:r>
      <w:r>
        <w:pict>
          <v:line id="_x0000_s1029" style="position:absolute;z-index:251664384" from="-27pt,13.95pt" to="489pt,13.95pt"/>
        </w:pict>
      </w:r>
    </w:p>
    <w:p w:rsidR="002A5700" w:rsidRPr="009415BC" w:rsidRDefault="009415BC" w:rsidP="002A5700">
      <w:pPr>
        <w:shd w:val="clear" w:color="auto" w:fill="FFFFFF"/>
        <w:spacing w:before="298"/>
        <w:rPr>
          <w:color w:val="000000"/>
          <w:sz w:val="28"/>
          <w:szCs w:val="28"/>
          <w:u w:val="single"/>
        </w:rPr>
      </w:pPr>
      <w:r w:rsidRPr="009415BC">
        <w:rPr>
          <w:color w:val="000000"/>
          <w:sz w:val="28"/>
          <w:szCs w:val="28"/>
          <w:u w:val="single"/>
        </w:rPr>
        <w:t>30.12</w:t>
      </w:r>
      <w:r w:rsidR="002A5700" w:rsidRPr="00B8262C">
        <w:rPr>
          <w:color w:val="000000"/>
          <w:sz w:val="28"/>
          <w:u w:val="single"/>
        </w:rPr>
        <w:t xml:space="preserve">.2025 </w:t>
      </w:r>
      <w:r w:rsidR="002A5700">
        <w:rPr>
          <w:color w:val="000000"/>
          <w:sz w:val="28"/>
        </w:rPr>
        <w:t xml:space="preserve">                                                                                                         </w:t>
      </w:r>
      <w:r w:rsidR="002A5700" w:rsidRPr="00B8262C">
        <w:rPr>
          <w:color w:val="000000"/>
          <w:sz w:val="28"/>
          <w:u w:val="single"/>
        </w:rPr>
        <w:t xml:space="preserve">№ </w:t>
      </w:r>
      <w:r w:rsidRPr="009415BC">
        <w:rPr>
          <w:color w:val="000000"/>
          <w:sz w:val="28"/>
          <w:szCs w:val="28"/>
          <w:u w:val="single"/>
        </w:rPr>
        <w:t>1162</w:t>
      </w:r>
    </w:p>
    <w:p w:rsidR="002A5700" w:rsidRDefault="002A5700" w:rsidP="002A5700">
      <w:pPr>
        <w:jc w:val="center"/>
        <w:rPr>
          <w:b/>
          <w:sz w:val="28"/>
          <w:szCs w:val="28"/>
        </w:rPr>
      </w:pPr>
    </w:p>
    <w:p w:rsidR="002A5700" w:rsidRDefault="002A5700" w:rsidP="002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 муниципальную программу</w:t>
      </w:r>
    </w:p>
    <w:p w:rsidR="002A5700" w:rsidRDefault="002A5700" w:rsidP="002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туризма в Большемурашкинском муниципальном округе на 2025-2027 годы» </w:t>
      </w: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администрации Большемурашкинского муниципального  округа от 31.10.2024 №676  (с изм. от  28.12.2024 №873, от 26.03.2025 №207)</w:t>
      </w:r>
    </w:p>
    <w:p w:rsidR="002A5700" w:rsidRDefault="002A5700" w:rsidP="002A5700">
      <w:pPr>
        <w:jc w:val="both"/>
        <w:rPr>
          <w:sz w:val="28"/>
          <w:szCs w:val="28"/>
        </w:rPr>
      </w:pPr>
    </w:p>
    <w:p w:rsidR="002A5700" w:rsidRDefault="002A5700" w:rsidP="002A570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В соответствии с решением Совета депутатов Большемурашкинского муниципального округа Нижегородской области</w:t>
      </w:r>
      <w:r w:rsidRPr="0089769F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25</w:t>
      </w:r>
      <w:r w:rsidRPr="0040734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12.2025г. №78</w:t>
      </w:r>
      <w:r w:rsidRPr="00407343">
        <w:rPr>
          <w:bCs/>
          <w:sz w:val="28"/>
          <w:szCs w:val="28"/>
        </w:rPr>
        <w:t xml:space="preserve"> «О внесении изменений в решение Совета депутатов  Большемурашкинского муниципального округа  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Большемурашкинского муниципального округа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</w:t>
      </w:r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 xml:space="preserve"> я е т</w:t>
      </w:r>
      <w:r>
        <w:rPr>
          <w:sz w:val="28"/>
          <w:szCs w:val="28"/>
        </w:rPr>
        <w:t>:</w:t>
      </w:r>
    </w:p>
    <w:p w:rsidR="002A5700" w:rsidRDefault="002A5700" w:rsidP="005F7B97">
      <w:pPr>
        <w:pStyle w:val="af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муниципальную программу «Развитие культуры и туризма в Большемурашкинском муниципальном округе на 2025-2027 годы», утвержденную постановлением администрации Большемурашкинского муниципального округа от 31.10.2024 года №676 </w:t>
      </w:r>
      <w:r w:rsidRPr="002A5700">
        <w:rPr>
          <w:sz w:val="28"/>
          <w:szCs w:val="28"/>
        </w:rPr>
        <w:t>(с изм. от  28.12.2024 №873, от 26.03.2025 №207)</w:t>
      </w:r>
      <w:r w:rsidR="005F7B97">
        <w:rPr>
          <w:sz w:val="28"/>
          <w:szCs w:val="28"/>
        </w:rPr>
        <w:t xml:space="preserve"> (далее </w:t>
      </w:r>
      <w:proofErr w:type="gramStart"/>
      <w:r w:rsidR="005F7B97">
        <w:rPr>
          <w:sz w:val="28"/>
          <w:szCs w:val="28"/>
        </w:rPr>
        <w:t>–П</w:t>
      </w:r>
      <w:proofErr w:type="gramEnd"/>
      <w:r w:rsidR="005F7B97">
        <w:rPr>
          <w:sz w:val="28"/>
          <w:szCs w:val="28"/>
        </w:rPr>
        <w:t>рограмма)</w:t>
      </w:r>
      <w:r>
        <w:rPr>
          <w:sz w:val="28"/>
          <w:szCs w:val="28"/>
        </w:rPr>
        <w:t xml:space="preserve"> следующие изменения:</w:t>
      </w:r>
    </w:p>
    <w:p w:rsidR="002A5700" w:rsidRDefault="002A5700" w:rsidP="005F7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1.1.Разделы «Объемы и источники финансирования в целом по программе, в том числе с разбивкой по источникам и годам», «Объемы бюджетных ассигнований программы за счет средств бюджета (в разбивке по подпрограммам)» паспорта Программы изложить новой редакции, согласно приложению №1.  </w:t>
      </w:r>
    </w:p>
    <w:p w:rsidR="002A5700" w:rsidRDefault="002A5700" w:rsidP="005F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F7B97">
        <w:rPr>
          <w:sz w:val="28"/>
          <w:szCs w:val="28"/>
        </w:rPr>
        <w:t>Таблицу р</w:t>
      </w:r>
      <w:r>
        <w:rPr>
          <w:sz w:val="28"/>
          <w:szCs w:val="28"/>
        </w:rPr>
        <w:t>аздела 2.4. «Перечень основных мероприятий муниципальной программы</w:t>
      </w:r>
      <w:r w:rsidR="005F7B97">
        <w:rPr>
          <w:sz w:val="28"/>
          <w:szCs w:val="28"/>
        </w:rPr>
        <w:t xml:space="preserve">» Программы </w:t>
      </w:r>
      <w:r>
        <w:rPr>
          <w:sz w:val="28"/>
          <w:szCs w:val="28"/>
        </w:rPr>
        <w:t xml:space="preserve"> изложить в новой редакции, согласно приложению №2.</w:t>
      </w:r>
    </w:p>
    <w:p w:rsidR="005F7B97" w:rsidRDefault="002A5700" w:rsidP="005F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2.7. «Финансирование из внебюджетных источников</w:t>
      </w:r>
      <w:r w:rsidR="005F7B97">
        <w:rPr>
          <w:sz w:val="28"/>
          <w:szCs w:val="28"/>
        </w:rPr>
        <w:t>» Программы</w:t>
      </w:r>
      <w:r>
        <w:rPr>
          <w:sz w:val="28"/>
          <w:szCs w:val="28"/>
        </w:rPr>
        <w:t xml:space="preserve"> изложить в новой редакции, согласно приложению №3.</w:t>
      </w:r>
    </w:p>
    <w:p w:rsidR="002A5700" w:rsidRDefault="002A5700" w:rsidP="005F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Раздел 2.8. «Обоснование объема финансовых ресурсов» </w:t>
      </w:r>
      <w:r w:rsidR="005F7B97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новой редакции, согласно приложению №4</w:t>
      </w:r>
      <w:r w:rsidR="005F7B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A5700" w:rsidRDefault="002A5700" w:rsidP="005F7B97">
      <w:pPr>
        <w:pStyle w:val="af"/>
        <w:ind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1.5. Позицию «</w:t>
      </w:r>
      <w:r>
        <w:rPr>
          <w:b w:val="0"/>
          <w:i w:val="0"/>
          <w:szCs w:val="24"/>
        </w:rPr>
        <w:t xml:space="preserve">Объемы бюджетных ассигнований подпрограммы за счет средств бюджета» Паспорта подпрограммы </w:t>
      </w:r>
      <w:r>
        <w:rPr>
          <w:b w:val="0"/>
          <w:i w:val="0"/>
          <w:szCs w:val="28"/>
        </w:rPr>
        <w:t>2: «Сохранение и развитие материально-технической базы учреждений культуры» изложить в новой редакции, согласно приложению №5.</w:t>
      </w:r>
    </w:p>
    <w:p w:rsidR="002A5700" w:rsidRDefault="002A5700" w:rsidP="005F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Раздел 3.4.4. «Перечень основных мероприятий подпрограммы» </w:t>
      </w:r>
      <w:r w:rsidR="005F7B97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новой редакции, согласно приложению №6. </w:t>
      </w:r>
    </w:p>
    <w:p w:rsidR="002A5700" w:rsidRDefault="002A5700" w:rsidP="005F7B97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1.7. Раздел 3.4.8. «Обоснование объема финансовых ресурсов»</w:t>
      </w:r>
      <w:r w:rsidR="005F7B97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в новой редакции, согласно приложению №7. </w:t>
      </w:r>
    </w:p>
    <w:p w:rsidR="002A5700" w:rsidRDefault="002A5700" w:rsidP="005F7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в информационно-телекоммуникационной сети Интернет.</w:t>
      </w:r>
    </w:p>
    <w:p w:rsidR="002A5700" w:rsidRDefault="002A5700" w:rsidP="005F7B97">
      <w:pPr>
        <w:ind w:firstLine="709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Р.Е.Даранова</w:t>
      </w:r>
      <w:proofErr w:type="spellEnd"/>
      <w:r>
        <w:rPr>
          <w:sz w:val="28"/>
        </w:rPr>
        <w:t>.</w:t>
      </w: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</w:t>
      </w:r>
      <w:proofErr w:type="spellStart"/>
      <w:r>
        <w:rPr>
          <w:sz w:val="28"/>
          <w:szCs w:val="28"/>
        </w:rPr>
        <w:t>Н.А.Беляков</w:t>
      </w:r>
      <w:proofErr w:type="spellEnd"/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>
      <w:pPr>
        <w:rPr>
          <w:sz w:val="28"/>
          <w:szCs w:val="28"/>
        </w:rPr>
      </w:pPr>
    </w:p>
    <w:p w:rsidR="002A5700" w:rsidRDefault="002A570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/>
    <w:p w:rsidR="00324A50" w:rsidRDefault="00324A50" w:rsidP="002A5700">
      <w:bookmarkStart w:id="0" w:name="_GoBack"/>
      <w:bookmarkEnd w:id="0"/>
    </w:p>
    <w:p w:rsidR="002A5700" w:rsidRDefault="002A5700" w:rsidP="002A5700"/>
    <w:p w:rsidR="002A5700" w:rsidRDefault="002A5700" w:rsidP="002A5700"/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2A5700" w:rsidRDefault="002A5700" w:rsidP="002A5700">
      <w:pPr>
        <w:ind w:left="-567"/>
      </w:pPr>
    </w:p>
    <w:p w:rsidR="005F7B97" w:rsidRDefault="005F7B97" w:rsidP="005F7B97">
      <w:pPr>
        <w:pStyle w:val="a6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:rsidR="005F7B97" w:rsidRDefault="005F7B97" w:rsidP="005F7B97">
      <w:pPr>
        <w:pStyle w:val="a6"/>
        <w:spacing w:before="0"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F7B97" w:rsidRPr="00E03F1B" w:rsidRDefault="005F7B97" w:rsidP="005F7B97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1</w:t>
      </w:r>
    </w:p>
    <w:p w:rsidR="005F7B97" w:rsidRPr="00E03F1B" w:rsidRDefault="005F7B97" w:rsidP="005F7B97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5F7B97" w:rsidRPr="00E03F1B" w:rsidRDefault="005F7B97" w:rsidP="005F7B97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                                                                     </w:t>
      </w:r>
      <w:r w:rsidR="00D17DF2">
        <w:rPr>
          <w:szCs w:val="24"/>
        </w:rPr>
        <w:t xml:space="preserve">                    от 30.12.2025</w:t>
      </w:r>
      <w:r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2A5700" w:rsidRDefault="002A5700" w:rsidP="002A5700">
      <w:pPr>
        <w:ind w:left="-567"/>
      </w:pPr>
    </w:p>
    <w:p w:rsidR="0008633C" w:rsidRPr="00E03F1B" w:rsidRDefault="0008633C" w:rsidP="0008633C">
      <w:pPr>
        <w:rPr>
          <w:szCs w:val="24"/>
        </w:rPr>
      </w:pPr>
      <w:r w:rsidRPr="00E03F1B">
        <w:rPr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08633C" w:rsidRPr="00E03F1B" w:rsidTr="005F7B97">
        <w:tc>
          <w:tcPr>
            <w:tcW w:w="3085" w:type="dxa"/>
            <w:tcBorders>
              <w:bottom w:val="single" w:sz="4" w:space="0" w:color="auto"/>
            </w:tcBorders>
          </w:tcPr>
          <w:p w:rsidR="0008633C" w:rsidRPr="00E03F1B" w:rsidRDefault="0008633C" w:rsidP="005F7B97">
            <w:pPr>
              <w:rPr>
                <w:szCs w:val="24"/>
              </w:rPr>
            </w:pPr>
            <w:r w:rsidRPr="00E03F1B">
              <w:rPr>
                <w:szCs w:val="24"/>
              </w:rPr>
              <w:t>Объемы и источники финансирования в целом по программе, в том числе с разбивкой по источникам и годам</w:t>
            </w:r>
          </w:p>
          <w:p w:rsidR="0008633C" w:rsidRPr="00E03F1B" w:rsidRDefault="0008633C" w:rsidP="005F7B97">
            <w:pPr>
              <w:rPr>
                <w:b/>
                <w:szCs w:val="24"/>
              </w:rPr>
            </w:pPr>
          </w:p>
        </w:tc>
        <w:tc>
          <w:tcPr>
            <w:tcW w:w="7229" w:type="dxa"/>
          </w:tcPr>
          <w:p w:rsidR="0008633C" w:rsidRPr="005760D6" w:rsidRDefault="0008633C" w:rsidP="005F7B97">
            <w:pPr>
              <w:jc w:val="both"/>
              <w:rPr>
                <w:szCs w:val="24"/>
              </w:rPr>
            </w:pPr>
            <w:r w:rsidRPr="005760D6">
              <w:rPr>
                <w:szCs w:val="24"/>
              </w:rPr>
              <w:t>Реализация мероприятий Программы предполагает</w:t>
            </w:r>
          </w:p>
          <w:p w:rsidR="0008633C" w:rsidRPr="005760D6" w:rsidRDefault="0008633C" w:rsidP="005F7B97">
            <w:pPr>
              <w:jc w:val="both"/>
              <w:rPr>
                <w:szCs w:val="24"/>
              </w:rPr>
            </w:pPr>
          </w:p>
          <w:p w:rsidR="0008633C" w:rsidRPr="005760D6" w:rsidRDefault="0008633C" w:rsidP="005F7B97">
            <w:pPr>
              <w:jc w:val="both"/>
              <w:rPr>
                <w:szCs w:val="24"/>
              </w:rPr>
            </w:pPr>
            <w:r w:rsidRPr="005760D6">
              <w:rPr>
                <w:szCs w:val="24"/>
              </w:rPr>
              <w:t xml:space="preserve"> финансирование из районного бюджета, а также внебюджетных источников (собственных средств учреждения культуры, спонсоров). Объемы финансирования Программы ежегодно уточн</w:t>
            </w:r>
            <w:r>
              <w:rPr>
                <w:szCs w:val="24"/>
              </w:rPr>
              <w:t xml:space="preserve">яются при формировании </w:t>
            </w:r>
            <w:r w:rsidRPr="005760D6">
              <w:rPr>
                <w:szCs w:val="24"/>
              </w:rPr>
              <w:t xml:space="preserve"> бюджета</w:t>
            </w:r>
            <w:r>
              <w:rPr>
                <w:szCs w:val="24"/>
              </w:rPr>
              <w:t xml:space="preserve"> округа</w:t>
            </w:r>
            <w:r w:rsidRPr="005760D6">
              <w:rPr>
                <w:szCs w:val="24"/>
              </w:rPr>
              <w:t>.</w:t>
            </w:r>
          </w:p>
          <w:p w:rsidR="0008633C" w:rsidRPr="005760D6" w:rsidRDefault="0008633C" w:rsidP="005F7B97">
            <w:pPr>
              <w:jc w:val="both"/>
              <w:rPr>
                <w:szCs w:val="24"/>
              </w:rPr>
            </w:pPr>
            <w:r w:rsidRPr="005760D6">
              <w:rPr>
                <w:szCs w:val="24"/>
              </w:rPr>
              <w:t>Предполагаемые источники и объемы финансирования:</w:t>
            </w:r>
          </w:p>
          <w:tbl>
            <w:tblPr>
              <w:tblW w:w="8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07"/>
              <w:gridCol w:w="1168"/>
              <w:gridCol w:w="1204"/>
              <w:gridCol w:w="1172"/>
              <w:gridCol w:w="1622"/>
              <w:gridCol w:w="1116"/>
            </w:tblGrid>
            <w:tr w:rsidR="0008633C" w:rsidRPr="005760D6" w:rsidTr="005F7B97">
              <w:tc>
                <w:tcPr>
                  <w:tcW w:w="2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Предполагаемые источники финансирования</w:t>
                  </w:r>
                </w:p>
              </w:tc>
              <w:tc>
                <w:tcPr>
                  <w:tcW w:w="62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 xml:space="preserve">Предполагаемые объемы реализации </w:t>
                  </w:r>
                </w:p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 xml:space="preserve">мероприятий программы, </w:t>
                  </w:r>
                  <w:proofErr w:type="spellStart"/>
                  <w:r w:rsidRPr="005760D6">
                    <w:rPr>
                      <w:b/>
                      <w:szCs w:val="24"/>
                    </w:rPr>
                    <w:t>тыс</w:t>
                  </w:r>
                  <w:proofErr w:type="gramStart"/>
                  <w:r w:rsidRPr="005760D6">
                    <w:rPr>
                      <w:b/>
                      <w:szCs w:val="24"/>
                    </w:rPr>
                    <w:t>.р</w:t>
                  </w:r>
                  <w:proofErr w:type="gramEnd"/>
                  <w:r w:rsidRPr="005760D6">
                    <w:rPr>
                      <w:b/>
                      <w:szCs w:val="24"/>
                    </w:rPr>
                    <w:t>уб</w:t>
                  </w:r>
                  <w:proofErr w:type="spellEnd"/>
                  <w:r w:rsidRPr="005760D6">
                    <w:rPr>
                      <w:b/>
                      <w:szCs w:val="24"/>
                    </w:rPr>
                    <w:t>.</w:t>
                  </w:r>
                </w:p>
              </w:tc>
            </w:tr>
            <w:tr w:rsidR="0008633C" w:rsidRPr="005760D6" w:rsidTr="005F7B97">
              <w:tc>
                <w:tcPr>
                  <w:tcW w:w="2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33C" w:rsidRPr="005760D6" w:rsidRDefault="0008633C" w:rsidP="005F7B97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2025год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2026 год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2027 год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итого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итого</w:t>
                  </w:r>
                </w:p>
              </w:tc>
            </w:tr>
            <w:tr w:rsidR="0008633C" w:rsidRPr="005760D6" w:rsidTr="005F7B97"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Всего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6</w:t>
                  </w:r>
                  <w:r>
                    <w:rPr>
                      <w:b/>
                      <w:szCs w:val="24"/>
                    </w:rPr>
                    <w:t>4779,7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66539,2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64539,3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19</w:t>
                  </w:r>
                  <w:r>
                    <w:rPr>
                      <w:b/>
                      <w:szCs w:val="24"/>
                    </w:rPr>
                    <w:t>5858,2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115682,3</w:t>
                  </w:r>
                </w:p>
              </w:tc>
            </w:tr>
            <w:tr w:rsidR="0008633C" w:rsidRPr="005760D6" w:rsidTr="005F7B97">
              <w:trPr>
                <w:trHeight w:val="310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Федеральный бюджет</w:t>
                  </w:r>
                </w:p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24,2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23,6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24,2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72,0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08633C" w:rsidRPr="005760D6" w:rsidTr="005F7B97">
              <w:trPr>
                <w:trHeight w:val="310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8,1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8,7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10,4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27,2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4265,5</w:t>
                  </w:r>
                </w:p>
              </w:tc>
            </w:tr>
            <w:tr w:rsidR="0008633C" w:rsidRPr="005760D6" w:rsidTr="005F7B97"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63490,4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6</w:t>
                  </w:r>
                  <w:r>
                    <w:rPr>
                      <w:b/>
                      <w:szCs w:val="24"/>
                    </w:rPr>
                    <w:t>5234,9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63232,7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6E7DA3">
                    <w:rPr>
                      <w:b/>
                      <w:szCs w:val="24"/>
                    </w:rPr>
                    <w:t>19</w:t>
                  </w:r>
                  <w:r>
                    <w:rPr>
                      <w:b/>
                      <w:szCs w:val="24"/>
                    </w:rPr>
                    <w:t>1958,0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5760D6">
                    <w:rPr>
                      <w:b/>
                      <w:szCs w:val="24"/>
                    </w:rPr>
                    <w:t>109687</w:t>
                  </w:r>
                  <w:r w:rsidRPr="005760D6">
                    <w:rPr>
                      <w:b/>
                      <w:szCs w:val="24"/>
                    </w:rPr>
                    <w:cr/>
                    <w:t>3</w:t>
                  </w:r>
                </w:p>
              </w:tc>
            </w:tr>
            <w:tr w:rsidR="0008633C" w:rsidRPr="005760D6" w:rsidTr="005F7B97"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D87EEA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1257</w:t>
                  </w:r>
                  <w:r w:rsidRPr="00D87EEA">
                    <w:rPr>
                      <w:b/>
                      <w:szCs w:val="24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D87EEA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D87EEA">
                    <w:rPr>
                      <w:b/>
                      <w:szCs w:val="24"/>
                    </w:rPr>
                    <w:t>1272,0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D87EEA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 w:rsidRPr="00D87EEA">
                    <w:rPr>
                      <w:b/>
                      <w:szCs w:val="24"/>
                    </w:rPr>
                    <w:t>1272,0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D87EEA" w:rsidRDefault="0008633C" w:rsidP="005F7B97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3801</w:t>
                  </w:r>
                  <w:r w:rsidRPr="00D87EEA">
                    <w:rPr>
                      <w:b/>
                      <w:szCs w:val="24"/>
                    </w:rPr>
                    <w:t>,0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1729,5</w:t>
                  </w:r>
                </w:p>
              </w:tc>
            </w:tr>
            <w:tr w:rsidR="0008633C" w:rsidRPr="005760D6" w:rsidTr="005F7B97"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08633C" w:rsidRPr="005760D6" w:rsidRDefault="0008633C" w:rsidP="005F7B97">
            <w:pPr>
              <w:jc w:val="both"/>
              <w:rPr>
                <w:szCs w:val="24"/>
              </w:rPr>
            </w:pPr>
          </w:p>
        </w:tc>
      </w:tr>
      <w:tr w:rsidR="0008633C" w:rsidRPr="00E03F1B" w:rsidTr="005F7B97">
        <w:tc>
          <w:tcPr>
            <w:tcW w:w="3085" w:type="dxa"/>
            <w:tcBorders>
              <w:bottom w:val="single" w:sz="4" w:space="0" w:color="auto"/>
              <w:right w:val="nil"/>
            </w:tcBorders>
          </w:tcPr>
          <w:p w:rsidR="0008633C" w:rsidRPr="00E03F1B" w:rsidRDefault="0008633C" w:rsidP="005F7B97">
            <w:pPr>
              <w:rPr>
                <w:szCs w:val="24"/>
              </w:rPr>
            </w:pPr>
            <w:r w:rsidRPr="00E03F1B">
              <w:rPr>
                <w:szCs w:val="24"/>
              </w:rPr>
              <w:t xml:space="preserve">Объемы бюджетных ассигнований программы за счет средств бюджета (в разбивке по подпрограммам) </w:t>
            </w:r>
          </w:p>
        </w:tc>
        <w:tc>
          <w:tcPr>
            <w:tcW w:w="7229" w:type="dxa"/>
            <w:tcBorders>
              <w:left w:val="nil"/>
            </w:tcBorders>
          </w:tcPr>
          <w:tbl>
            <w:tblPr>
              <w:tblW w:w="7296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507"/>
              <w:gridCol w:w="1631"/>
              <w:gridCol w:w="1579"/>
              <w:gridCol w:w="787"/>
              <w:gridCol w:w="772"/>
              <w:gridCol w:w="850"/>
              <w:gridCol w:w="170"/>
            </w:tblGrid>
            <w:tr w:rsidR="0008633C" w:rsidRPr="005760D6" w:rsidTr="005F7B97">
              <w:trPr>
                <w:gridAfter w:val="1"/>
                <w:wAfter w:w="170" w:type="dxa"/>
              </w:trPr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ind w:left="-180" w:firstLine="75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Статус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Подпрограмма муниципальной программы</w:t>
                  </w:r>
                </w:p>
              </w:tc>
              <w:tc>
                <w:tcPr>
                  <w:tcW w:w="1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Муниципальный заказчик-координатор, соисполнители</w:t>
                  </w:r>
                </w:p>
              </w:tc>
              <w:tc>
                <w:tcPr>
                  <w:tcW w:w="24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Расходы (тыс. руб.), годы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</w:trPr>
              <w:tc>
                <w:tcPr>
                  <w:tcW w:w="15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 xml:space="preserve">2025 год 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 xml:space="preserve">2026 год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>2027</w:t>
                  </w:r>
                </w:p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 xml:space="preserve"> год 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</w:trPr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760D6"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</w:trPr>
              <w:tc>
                <w:tcPr>
                  <w:tcW w:w="313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Название муниципальной программы: «Развитие культуры и туризма в Большемурашкинском муниципальном округе на 2025-2027 годы»</w:t>
                  </w:r>
                </w:p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всего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647</w:t>
                  </w:r>
                  <w:r>
                    <w:rPr>
                      <w:b/>
                      <w:sz w:val="16"/>
                      <w:szCs w:val="16"/>
                    </w:rPr>
                    <w:t>79,7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66539,2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645</w:t>
                  </w:r>
                  <w:r>
                    <w:rPr>
                      <w:b/>
                      <w:sz w:val="16"/>
                      <w:szCs w:val="16"/>
                    </w:rPr>
                    <w:t>39,3</w:t>
                  </w:r>
                </w:p>
              </w:tc>
            </w:tr>
            <w:tr w:rsidR="0008633C" w:rsidRPr="005760D6" w:rsidTr="005F7B97">
              <w:trPr>
                <w:trHeight w:val="375"/>
              </w:trPr>
              <w:tc>
                <w:tcPr>
                  <w:tcW w:w="313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соисполнитель 1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60629,7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62487,5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ind w:right="-486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60453,0</w:t>
                  </w:r>
                </w:p>
              </w:tc>
              <w:tc>
                <w:tcPr>
                  <w:tcW w:w="170" w:type="dxa"/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08633C" w:rsidRPr="005760D6" w:rsidTr="005F7B97">
              <w:trPr>
                <w:gridAfter w:val="1"/>
                <w:wAfter w:w="170" w:type="dxa"/>
                <w:trHeight w:val="255"/>
              </w:trPr>
              <w:tc>
                <w:tcPr>
                  <w:tcW w:w="313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соисполнитель 2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4118,5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E7DA3">
                    <w:rPr>
                      <w:b/>
                      <w:bCs/>
                      <w:sz w:val="18"/>
                      <w:szCs w:val="18"/>
                    </w:rPr>
                    <w:t>4051,7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tabs>
                      <w:tab w:val="center" w:pos="5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6E7DA3">
                    <w:rPr>
                      <w:b/>
                      <w:bCs/>
                      <w:sz w:val="18"/>
                      <w:szCs w:val="18"/>
                    </w:rPr>
                    <w:t>4051,7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</w:trPr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Подпрограмма 1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«Наследие»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всего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64748,2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66539,2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7C662F" w:rsidRDefault="0008633C" w:rsidP="005F7B9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7C662F">
                    <w:rPr>
                      <w:b/>
                      <w:sz w:val="16"/>
                      <w:szCs w:val="16"/>
                    </w:rPr>
                    <w:t>64504,7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  <w:trHeight w:val="390"/>
              </w:trPr>
              <w:tc>
                <w:tcPr>
                  <w:tcW w:w="15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соисполнитель 1</w:t>
                  </w:r>
                </w:p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60629,7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62487,5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6E7DA3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ind w:right="-486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60453,0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  <w:trHeight w:val="285"/>
              </w:trPr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соисполнитель 2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4118,5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4051,7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4051,7</w:t>
                  </w:r>
                </w:p>
              </w:tc>
            </w:tr>
            <w:tr w:rsidR="0008633C" w:rsidRPr="005760D6" w:rsidTr="005F7B97">
              <w:trPr>
                <w:gridAfter w:val="1"/>
                <w:wAfter w:w="170" w:type="dxa"/>
                <w:trHeight w:val="270"/>
              </w:trPr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Подпрограмма 2</w:t>
                  </w:r>
                </w:p>
              </w:tc>
              <w:tc>
                <w:tcPr>
                  <w:tcW w:w="1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«Сохранение и развитие материально-технической базы муниципальн</w:t>
                  </w:r>
                  <w:r w:rsidRPr="005760D6">
                    <w:rPr>
                      <w:szCs w:val="24"/>
                    </w:rPr>
                    <w:lastRenderedPageBreak/>
                    <w:t>ых учреждений культуры»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88,9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2000,0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tabs>
                      <w:tab w:val="center" w:pos="5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8633C" w:rsidRPr="005760D6" w:rsidTr="005F7B97">
              <w:trPr>
                <w:gridAfter w:val="1"/>
                <w:wAfter w:w="170" w:type="dxa"/>
                <w:trHeight w:val="240"/>
              </w:trPr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5760D6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760D6">
                    <w:rPr>
                      <w:szCs w:val="24"/>
                    </w:rPr>
                    <w:t>соисполнитель 1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88,9</w:t>
                  </w:r>
                </w:p>
              </w:tc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09B1">
                    <w:rPr>
                      <w:b/>
                      <w:bCs/>
                      <w:sz w:val="18"/>
                      <w:szCs w:val="18"/>
                    </w:rPr>
                    <w:t>2000,0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9C09B1" w:rsidRDefault="0008633C" w:rsidP="005F7B97">
                  <w:pPr>
                    <w:widowControl w:val="0"/>
                    <w:tabs>
                      <w:tab w:val="center" w:pos="555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8633C" w:rsidRPr="005760D6" w:rsidRDefault="0008633C" w:rsidP="005F7B97">
            <w:pPr>
              <w:ind w:left="-205"/>
              <w:jc w:val="both"/>
              <w:rPr>
                <w:szCs w:val="24"/>
              </w:rPr>
            </w:pPr>
          </w:p>
        </w:tc>
      </w:tr>
    </w:tbl>
    <w:p w:rsidR="0008633C" w:rsidRDefault="0008633C" w:rsidP="0008633C">
      <w:pPr>
        <w:rPr>
          <w:b/>
          <w:szCs w:val="24"/>
        </w:rPr>
      </w:pPr>
    </w:p>
    <w:p w:rsidR="0008633C" w:rsidRPr="00E03F1B" w:rsidRDefault="0008633C" w:rsidP="0008633C">
      <w:pPr>
        <w:ind w:firstLine="720"/>
        <w:jc w:val="both"/>
        <w:rPr>
          <w:b/>
          <w:szCs w:val="24"/>
        </w:rPr>
        <w:sectPr w:rsidR="0008633C" w:rsidRPr="00E03F1B" w:rsidSect="005F7B97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540" w:right="680" w:bottom="539" w:left="1418" w:header="709" w:footer="709" w:gutter="0"/>
          <w:cols w:space="708"/>
          <w:titlePg/>
          <w:docGrid w:linePitch="360"/>
        </w:sect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E03F1B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Default="0008633C" w:rsidP="0008633C">
      <w:pPr>
        <w:jc w:val="right"/>
      </w:pPr>
    </w:p>
    <w:p w:rsidR="0008633C" w:rsidRPr="00E03F1B" w:rsidRDefault="0008633C" w:rsidP="0008633C">
      <w:pPr>
        <w:ind w:firstLine="720"/>
        <w:jc w:val="both"/>
        <w:rPr>
          <w:b/>
          <w:szCs w:val="24"/>
        </w:rPr>
      </w:pPr>
      <w:r w:rsidRPr="00E03F1B">
        <w:rPr>
          <w:b/>
          <w:szCs w:val="24"/>
        </w:rPr>
        <w:t>2.4. Перечень основных мероприятий муниципальной программы</w:t>
      </w: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</w:p>
    <w:tbl>
      <w:tblPr>
        <w:tblW w:w="15840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8"/>
        <w:gridCol w:w="6342"/>
        <w:gridCol w:w="1450"/>
        <w:gridCol w:w="1440"/>
        <w:gridCol w:w="1260"/>
        <w:gridCol w:w="1080"/>
        <w:gridCol w:w="1080"/>
        <w:gridCol w:w="1260"/>
        <w:gridCol w:w="1260"/>
      </w:tblGrid>
      <w:tr w:rsidR="0008633C" w:rsidRPr="00E03F1B" w:rsidTr="005F7B97">
        <w:trPr>
          <w:trHeight w:val="1200"/>
          <w:tblCellSpacing w:w="5" w:type="nil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 xml:space="preserve">N </w:t>
            </w:r>
            <w:proofErr w:type="gramStart"/>
            <w:r w:rsidRPr="00E03F1B">
              <w:rPr>
                <w:szCs w:val="24"/>
              </w:rPr>
              <w:t>п</w:t>
            </w:r>
            <w:proofErr w:type="gramEnd"/>
            <w:r w:rsidRPr="00E03F1B">
              <w:rPr>
                <w:szCs w:val="24"/>
              </w:rPr>
              <w:t>/п</w:t>
            </w:r>
          </w:p>
        </w:tc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Наименование мероприятия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Сроки выполнения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Исполнители мероприятий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Объем финансирования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(по годам) за счет средств муниципального бюджета</w:t>
            </w:r>
          </w:p>
        </w:tc>
      </w:tr>
      <w:tr w:rsidR="0008633C" w:rsidRPr="00E03F1B" w:rsidTr="005F7B97">
        <w:trPr>
          <w:trHeight w:val="156"/>
          <w:tblCellSpacing w:w="5" w:type="nil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Всего</w:t>
            </w:r>
          </w:p>
        </w:tc>
      </w:tr>
      <w:tr w:rsidR="0008633C" w:rsidRPr="00E03F1B" w:rsidTr="005F7B97">
        <w:trPr>
          <w:trHeight w:val="1320"/>
          <w:tblCellSpacing w:w="5" w:type="nil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ind w:right="252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Цель муниципальной программы:   Сохранение материального и нематериального наследия, развитие лучших традиций и достижений культуры Большемурашкинского муниципального </w:t>
            </w:r>
            <w:r>
              <w:rPr>
                <w:szCs w:val="24"/>
              </w:rPr>
              <w:t>округа</w:t>
            </w:r>
            <w:r w:rsidRPr="00E03F1B">
              <w:rPr>
                <w:szCs w:val="24"/>
              </w:rPr>
              <w:t xml:space="preserve">, сохранение единого культурно-информационного пространства, создание условий для развития народного художественного творчества населения; для  </w:t>
            </w:r>
            <w:r>
              <w:rPr>
                <w:szCs w:val="24"/>
              </w:rPr>
              <w:t xml:space="preserve">развития туризма в Большемурашкинском муниципальном </w:t>
            </w:r>
            <w:r w:rsidRPr="006E7DA3">
              <w:rPr>
                <w:szCs w:val="24"/>
              </w:rPr>
              <w:t>округе</w:t>
            </w:r>
            <w:r w:rsidRPr="00E03F1B">
              <w:rPr>
                <w:szCs w:val="24"/>
              </w:rPr>
              <w:t xml:space="preserve"> 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4779,7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7C662F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66539,2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7C662F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64539,3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19</w:t>
            </w:r>
            <w:r>
              <w:rPr>
                <w:b/>
                <w:szCs w:val="24"/>
              </w:rPr>
              <w:t>5792,1</w:t>
            </w:r>
          </w:p>
        </w:tc>
      </w:tr>
      <w:tr w:rsidR="0008633C" w:rsidRPr="00E03F1B" w:rsidTr="005F7B97">
        <w:trPr>
          <w:trHeight w:val="315"/>
          <w:tblCellSpacing w:w="5" w:type="nil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Подпрограмма муниципальной программы 1: «Наследие»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4748,2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7C662F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66539,2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7C662F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64504,7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19</w:t>
            </w:r>
            <w:r>
              <w:rPr>
                <w:b/>
                <w:szCs w:val="24"/>
              </w:rPr>
              <w:t>5792,1</w:t>
            </w:r>
          </w:p>
        </w:tc>
      </w:tr>
      <w:tr w:rsidR="0008633C" w:rsidRPr="00E03F1B" w:rsidTr="005F7B97">
        <w:trPr>
          <w:trHeight w:val="584"/>
          <w:tblCellSpacing w:w="5" w:type="nil"/>
        </w:trPr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1.Развитие библиотечного дела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В том числе: 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комплектование книжных фондов библиотек,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проведение культурно-массовых и других мероприятий в поддержку книги и чтения,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 создание информационно-компьютерных центров,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- формирование электронного каталога документов МЦБ, 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приобретение оргтехники, оборудования, мебели,</w:t>
            </w:r>
          </w:p>
          <w:p w:rsidR="0008633C" w:rsidRPr="00E03F1B" w:rsidRDefault="0008633C" w:rsidP="005F7B9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  Развитие музейного 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отрасли туризма</w:t>
            </w:r>
          </w:p>
          <w:p w:rsidR="0008633C" w:rsidRPr="00E03F1B" w:rsidRDefault="0008633C" w:rsidP="005F7B9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b/>
                <w:szCs w:val="24"/>
              </w:rPr>
              <w:t>-</w:t>
            </w:r>
            <w:r w:rsidRPr="00E03F1B">
              <w:rPr>
                <w:szCs w:val="24"/>
              </w:rPr>
              <w:t xml:space="preserve"> организация и проведение научно-просветительных, культурно-массовых и других мероприятий,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 организации выставок,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03F1B">
              <w:rPr>
                <w:szCs w:val="24"/>
              </w:rPr>
              <w:t>мероприятия по обеспечению сохранности и безопасности фонда,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lastRenderedPageBreak/>
              <w:t>- создание, открытие, обновление музейных экспозиций</w:t>
            </w:r>
            <w:r>
              <w:rPr>
                <w:szCs w:val="24"/>
              </w:rPr>
              <w:t>, объектов показа.</w:t>
            </w:r>
          </w:p>
          <w:p w:rsidR="0008633C" w:rsidRPr="00E03F1B" w:rsidRDefault="0008633C" w:rsidP="005F7B9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Организация культурн</w:t>
            </w:r>
            <w:proofErr w:type="gramStart"/>
            <w:r w:rsidRPr="00E03F1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3F1B"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досуговой деятельности</w:t>
            </w:r>
          </w:p>
          <w:p w:rsidR="0008633C" w:rsidRPr="00E03F1B" w:rsidRDefault="0008633C" w:rsidP="005F7B9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проведение  конкурсов, фестивалей</w:t>
            </w:r>
            <w:r>
              <w:rPr>
                <w:szCs w:val="24"/>
              </w:rPr>
              <w:t>, концертов</w:t>
            </w:r>
            <w:r w:rsidRPr="00E03F1B">
              <w:rPr>
                <w:szCs w:val="24"/>
              </w:rPr>
              <w:t xml:space="preserve"> и других массовых мероприятий,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участие самодеятельных творческих коллективов и исполнителей района в областных, зональных  фестивалях, конкурсах и других мероприятиях,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- проведение государственных, профессиональных праздников, праздников на основе народного календаря и др.,</w:t>
            </w:r>
          </w:p>
          <w:p w:rsidR="0008633C" w:rsidRPr="00E03F1B" w:rsidRDefault="0008633C" w:rsidP="005F7B97">
            <w:pPr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организация планового </w:t>
            </w:r>
            <w:r w:rsidRPr="00E03F1B">
              <w:rPr>
                <w:szCs w:val="24"/>
              </w:rPr>
              <w:t>повышения квалификации</w:t>
            </w:r>
            <w:r>
              <w:rPr>
                <w:szCs w:val="24"/>
              </w:rPr>
              <w:t xml:space="preserve"> работников.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lastRenderedPageBreak/>
              <w:t xml:space="preserve">   прочие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2025-2027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ЦКД,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Музей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8633C" w:rsidRPr="00E03F1B" w:rsidTr="005F7B97">
        <w:trPr>
          <w:trHeight w:val="584"/>
          <w:tblCellSpacing w:w="5" w:type="nil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</w:t>
            </w:r>
            <w:proofErr w:type="gramStart"/>
            <w:r>
              <w:rPr>
                <w:szCs w:val="24"/>
              </w:rPr>
              <w:t>2</w:t>
            </w:r>
            <w:proofErr w:type="gramEnd"/>
            <w:r w:rsidRPr="00E03F1B">
              <w:rPr>
                <w:szCs w:val="24"/>
              </w:rPr>
              <w:t>.«Сохранение и развитие материально</w:t>
            </w:r>
            <w:r>
              <w:rPr>
                <w:szCs w:val="24"/>
              </w:rPr>
              <w:t>-технической базы муниципальных учреждений</w:t>
            </w:r>
            <w:r w:rsidRPr="00E03F1B">
              <w:rPr>
                <w:szCs w:val="24"/>
              </w:rPr>
              <w:t xml:space="preserve"> культуры»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8633C" w:rsidRPr="00E03F1B" w:rsidTr="005F7B97">
        <w:trPr>
          <w:trHeight w:val="584"/>
          <w:tblCellSpacing w:w="5" w:type="nil"/>
        </w:trPr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D07B1" w:rsidRDefault="0008633C" w:rsidP="005F7B9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B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.«Сохранение и развитие материально-технической базы муниципальных учреждений культуры»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 xml:space="preserve">    Прочие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2025-2027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ЦКД</w:t>
            </w:r>
            <w:r>
              <w:rPr>
                <w:szCs w:val="24"/>
              </w:rPr>
              <w:t>, музей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2188</w:t>
            </w:r>
            <w:r w:rsidRPr="006E7DA3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9</w:t>
            </w:r>
          </w:p>
        </w:tc>
      </w:tr>
    </w:tbl>
    <w:p w:rsidR="0008633C" w:rsidRPr="00E03F1B" w:rsidRDefault="0008633C" w:rsidP="0008633C">
      <w:pPr>
        <w:jc w:val="both"/>
        <w:rPr>
          <w:b/>
          <w:szCs w:val="24"/>
        </w:rPr>
        <w:sectPr w:rsidR="0008633C" w:rsidRPr="00E03F1B" w:rsidSect="005F7B97">
          <w:pgSz w:w="16838" w:h="11906" w:orient="landscape"/>
          <w:pgMar w:top="1418" w:right="567" w:bottom="540" w:left="539" w:header="709" w:footer="709" w:gutter="0"/>
          <w:cols w:space="708"/>
          <w:titlePg/>
          <w:docGrid w:linePitch="360"/>
        </w:sect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3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A25D12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Pr="00E03F1B" w:rsidRDefault="0008633C" w:rsidP="0008633C">
      <w:pPr>
        <w:ind w:firstLine="720"/>
        <w:jc w:val="both"/>
        <w:rPr>
          <w:b/>
          <w:szCs w:val="24"/>
        </w:rPr>
      </w:pPr>
      <w:r w:rsidRPr="00E03F1B">
        <w:rPr>
          <w:b/>
          <w:szCs w:val="24"/>
        </w:rPr>
        <w:t>2.7. Финансирование из внебюджетных источников</w:t>
      </w:r>
    </w:p>
    <w:p w:rsidR="0008633C" w:rsidRPr="00E03F1B" w:rsidRDefault="0008633C" w:rsidP="0008633C">
      <w:pPr>
        <w:ind w:firstLine="720"/>
        <w:jc w:val="both"/>
        <w:rPr>
          <w:szCs w:val="24"/>
        </w:rPr>
      </w:pPr>
    </w:p>
    <w:p w:rsidR="0008633C" w:rsidRPr="00E03F1B" w:rsidRDefault="0008633C" w:rsidP="0008633C">
      <w:pPr>
        <w:ind w:firstLine="720"/>
        <w:jc w:val="center"/>
        <w:rPr>
          <w:szCs w:val="24"/>
        </w:rPr>
      </w:pPr>
      <w:r w:rsidRPr="00E03F1B">
        <w:rPr>
          <w:szCs w:val="24"/>
        </w:rPr>
        <w:t>а) Прогнозируемый объем расходов бюджетов за счет внебюджетных источников</w:t>
      </w:r>
    </w:p>
    <w:p w:rsidR="0008633C" w:rsidRPr="00E03F1B" w:rsidRDefault="0008633C" w:rsidP="0008633C">
      <w:pPr>
        <w:ind w:firstLine="720"/>
        <w:jc w:val="center"/>
        <w:rPr>
          <w:szCs w:val="24"/>
        </w:rPr>
      </w:pPr>
    </w:p>
    <w:tbl>
      <w:tblPr>
        <w:tblW w:w="10800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1620"/>
        <w:gridCol w:w="1260"/>
        <w:gridCol w:w="1260"/>
        <w:gridCol w:w="831"/>
        <w:gridCol w:w="1149"/>
      </w:tblGrid>
      <w:tr w:rsidR="0008633C" w:rsidRPr="00E03F1B" w:rsidTr="005F7B97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Соисполнители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Расходы (тыс. руб.), годы</w:t>
            </w:r>
          </w:p>
        </w:tc>
      </w:tr>
      <w:tr w:rsidR="0008633C" w:rsidRPr="00E03F1B" w:rsidTr="005F7B97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Всего</w:t>
            </w:r>
          </w:p>
        </w:tc>
      </w:tr>
      <w:tr w:rsidR="0008633C" w:rsidRPr="00E03F1B" w:rsidTr="005F7B9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8633C" w:rsidRPr="00E03F1B" w:rsidTr="005F7B97">
        <w:trPr>
          <w:trHeight w:val="169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Название муниципальной программы: «Развитие культуры и туризма в  Большемурашкинском муниципальном </w:t>
            </w:r>
            <w:r>
              <w:rPr>
                <w:szCs w:val="24"/>
              </w:rPr>
              <w:t xml:space="preserve">округе на 2025-2027 </w:t>
            </w:r>
            <w:r w:rsidRPr="00E03F1B">
              <w:rPr>
                <w:szCs w:val="24"/>
              </w:rPr>
              <w:t>годы»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1257</w:t>
            </w:r>
            <w:r w:rsidRPr="00D87EEA">
              <w:rPr>
                <w:b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1272,0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1272,0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3801</w:t>
            </w:r>
            <w:r w:rsidRPr="00D87EEA">
              <w:rPr>
                <w:b/>
                <w:szCs w:val="24"/>
              </w:rPr>
              <w:t>,0</w:t>
            </w:r>
          </w:p>
        </w:tc>
      </w:tr>
      <w:tr w:rsidR="0008633C" w:rsidRPr="00E03F1B" w:rsidTr="005F7B9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Подпрограмма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«Наследие»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ЦКД, 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Музей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1257</w:t>
            </w:r>
            <w:r w:rsidRPr="00D87EEA">
              <w:rPr>
                <w:b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1272,0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1272,0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3801</w:t>
            </w:r>
            <w:r w:rsidRPr="00D87EEA">
              <w:rPr>
                <w:b/>
                <w:szCs w:val="24"/>
              </w:rPr>
              <w:t>,0</w:t>
            </w:r>
          </w:p>
        </w:tc>
      </w:tr>
      <w:tr w:rsidR="0008633C" w:rsidRPr="00E03F1B" w:rsidTr="005F7B9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«Сохранение и развитие материально-</w:t>
            </w:r>
            <w:r>
              <w:rPr>
                <w:szCs w:val="24"/>
              </w:rPr>
              <w:t>технической базы муниципальных учреждений</w:t>
            </w:r>
            <w:r w:rsidRPr="00E03F1B">
              <w:rPr>
                <w:szCs w:val="24"/>
              </w:rPr>
              <w:t xml:space="preserve"> культуры»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ЦКД</w:t>
            </w:r>
            <w:r>
              <w:rPr>
                <w:szCs w:val="24"/>
              </w:rPr>
              <w:t>,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Музей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-</w:t>
            </w:r>
          </w:p>
        </w:tc>
      </w:tr>
    </w:tbl>
    <w:p w:rsidR="0008633C" w:rsidRPr="00E03F1B" w:rsidRDefault="0008633C" w:rsidP="0008633C">
      <w:pPr>
        <w:ind w:firstLine="720"/>
        <w:rPr>
          <w:szCs w:val="24"/>
        </w:rPr>
      </w:pPr>
    </w:p>
    <w:p w:rsidR="0008633C" w:rsidRPr="00E03F1B" w:rsidRDefault="0008633C" w:rsidP="0008633C">
      <w:pPr>
        <w:ind w:firstLine="720"/>
        <w:rPr>
          <w:szCs w:val="24"/>
        </w:rPr>
      </w:pPr>
      <w:r w:rsidRPr="00E03F1B">
        <w:rPr>
          <w:szCs w:val="24"/>
        </w:rPr>
        <w:t>б) Условия финансирования</w:t>
      </w:r>
    </w:p>
    <w:p w:rsidR="0008633C" w:rsidRPr="00E03F1B" w:rsidRDefault="0008633C" w:rsidP="0008633C">
      <w:pPr>
        <w:ind w:firstLine="720"/>
        <w:rPr>
          <w:szCs w:val="24"/>
        </w:rPr>
      </w:pPr>
      <w:r w:rsidRPr="00E03F1B">
        <w:rPr>
          <w:szCs w:val="24"/>
        </w:rPr>
        <w:t>Финансирование из внебюджетных источников осуществляется за счет заработанных средств учреждения.</w:t>
      </w: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4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E03F1B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Pr="00E03F1B" w:rsidRDefault="0008633C" w:rsidP="0008633C">
      <w:pPr>
        <w:ind w:firstLine="720"/>
        <w:jc w:val="both"/>
        <w:rPr>
          <w:szCs w:val="24"/>
        </w:rPr>
      </w:pPr>
      <w:r w:rsidRPr="00E03F1B">
        <w:rPr>
          <w:b/>
          <w:szCs w:val="24"/>
        </w:rPr>
        <w:t>2.8. Обоснование объема финансовых ресурсов</w:t>
      </w:r>
    </w:p>
    <w:p w:rsidR="0008633C" w:rsidRPr="006E7DA3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  <w:r w:rsidRPr="00E03F1B">
        <w:rPr>
          <w:szCs w:val="24"/>
        </w:rPr>
        <w:t xml:space="preserve">Ресурсное обеспечение реализации муниципальной программы за счет средств </w:t>
      </w:r>
      <w:r w:rsidRPr="006E7DA3">
        <w:rPr>
          <w:szCs w:val="24"/>
        </w:rPr>
        <w:t>окружного бюджета Большемурашкинского муниципального округа</w:t>
      </w:r>
    </w:p>
    <w:tbl>
      <w:tblPr>
        <w:tblW w:w="1152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5"/>
        <w:gridCol w:w="895"/>
        <w:gridCol w:w="1910"/>
        <w:gridCol w:w="2340"/>
        <w:gridCol w:w="1260"/>
        <w:gridCol w:w="1260"/>
        <w:gridCol w:w="1260"/>
        <w:gridCol w:w="1622"/>
      </w:tblGrid>
      <w:tr w:rsidR="0008633C" w:rsidRPr="006E7DA3" w:rsidTr="005F7B97">
        <w:trPr>
          <w:gridAfter w:val="1"/>
          <w:wAfter w:w="1622" w:type="dxa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Статус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Расходы (тыс. руб.), годы</w:t>
            </w:r>
          </w:p>
        </w:tc>
      </w:tr>
      <w:tr w:rsidR="0008633C" w:rsidRPr="006E7DA3" w:rsidTr="005F7B97">
        <w:trPr>
          <w:gridAfter w:val="1"/>
          <w:wAfter w:w="1622" w:type="dxa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 xml:space="preserve">2025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 xml:space="preserve">2026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 xml:space="preserve">2027 год </w:t>
            </w:r>
          </w:p>
        </w:tc>
      </w:tr>
      <w:tr w:rsidR="0008633C" w:rsidRPr="006E7DA3" w:rsidTr="005F7B97">
        <w:trPr>
          <w:gridAfter w:val="1"/>
          <w:wAfter w:w="1622" w:type="dxa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DA3">
              <w:rPr>
                <w:szCs w:val="24"/>
              </w:rPr>
              <w:t>7</w:t>
            </w:r>
          </w:p>
        </w:tc>
      </w:tr>
      <w:tr w:rsidR="0008633C" w:rsidRPr="006E7DA3" w:rsidTr="005F7B97"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Название муниципальной программы: «Развитие культуры и туризма в Большемурашкинском муниципальном округе на 2025-2027 годы»</w:t>
            </w:r>
          </w:p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64748,2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66539,2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64504,7</w:t>
            </w:r>
          </w:p>
        </w:tc>
        <w:tc>
          <w:tcPr>
            <w:tcW w:w="1622" w:type="dxa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622" w:type="dxa"/>
          <w:trHeight w:val="375"/>
        </w:trPr>
        <w:tc>
          <w:tcPr>
            <w:tcW w:w="3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соисполнитель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60629,7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62487,5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ind w:right="-486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60453,0</w:t>
            </w:r>
          </w:p>
        </w:tc>
      </w:tr>
      <w:tr w:rsidR="0008633C" w:rsidRPr="006E7DA3" w:rsidTr="005F7B97">
        <w:trPr>
          <w:gridAfter w:val="1"/>
          <w:wAfter w:w="1622" w:type="dxa"/>
          <w:trHeight w:val="450"/>
        </w:trPr>
        <w:tc>
          <w:tcPr>
            <w:tcW w:w="3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соисполнитель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4118,5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4051,7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tabs>
                <w:tab w:val="center" w:pos="555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4051,7</w:t>
            </w:r>
          </w:p>
        </w:tc>
      </w:tr>
      <w:tr w:rsidR="0008633C" w:rsidRPr="006E7DA3" w:rsidTr="005F7B97">
        <w:trPr>
          <w:gridAfter w:val="1"/>
          <w:wAfter w:w="1622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Подпрограмма 1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E7DA3">
              <w:rPr>
                <w:szCs w:val="24"/>
              </w:rPr>
              <w:t>«Наследие»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64748,2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66539,2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jc w:val="both"/>
              <w:rPr>
                <w:b/>
                <w:szCs w:val="24"/>
              </w:rPr>
            </w:pPr>
            <w:r w:rsidRPr="008271C4">
              <w:rPr>
                <w:b/>
                <w:szCs w:val="24"/>
              </w:rPr>
              <w:t>64504,7</w:t>
            </w:r>
          </w:p>
        </w:tc>
      </w:tr>
      <w:tr w:rsidR="0008633C" w:rsidRPr="006E7DA3" w:rsidTr="005F7B97">
        <w:trPr>
          <w:gridAfter w:val="1"/>
          <w:wAfter w:w="1622" w:type="dxa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соисполнитель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60629,7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62487,5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ind w:right="-486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60453,0</w:t>
            </w:r>
          </w:p>
        </w:tc>
      </w:tr>
      <w:tr w:rsidR="0008633C" w:rsidRPr="006E7DA3" w:rsidTr="005F7B97">
        <w:trPr>
          <w:gridAfter w:val="1"/>
          <w:wAfter w:w="1622" w:type="dxa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соисполнитель</w:t>
            </w:r>
            <w:proofErr w:type="gramStart"/>
            <w:r w:rsidRPr="006E7DA3">
              <w:rPr>
                <w:szCs w:val="24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4118,5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4051,7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4051,7</w:t>
            </w:r>
          </w:p>
        </w:tc>
      </w:tr>
      <w:tr w:rsidR="0008633C" w:rsidRPr="00E03F1B" w:rsidTr="005F7B97">
        <w:trPr>
          <w:gridAfter w:val="1"/>
          <w:wAfter w:w="1622" w:type="dxa"/>
          <w:trHeight w:val="285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Подпрограмма 2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E7DA3">
              <w:rPr>
                <w:szCs w:val="24"/>
              </w:rPr>
              <w:t>«Сохранение и развитие материально-технической базы учреждений культуры»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188,9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271C4">
              <w:rPr>
                <w:b/>
                <w:bCs/>
                <w:szCs w:val="24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8271C4" w:rsidRDefault="0008633C" w:rsidP="005F7B97">
            <w:pPr>
              <w:widowControl w:val="0"/>
              <w:tabs>
                <w:tab w:val="center" w:pos="555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08633C" w:rsidRPr="00E03F1B" w:rsidTr="005F7B97">
        <w:trPr>
          <w:gridAfter w:val="1"/>
          <w:wAfter w:w="1622" w:type="dxa"/>
          <w:trHeight w:val="39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соисполнитель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87EEA">
              <w:rPr>
                <w:b/>
                <w:bCs/>
                <w:szCs w:val="24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tabs>
                <w:tab w:val="center" w:pos="555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08633C" w:rsidRPr="00E03F1B" w:rsidRDefault="0008633C" w:rsidP="0008633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  <w:r w:rsidRPr="00E03F1B">
        <w:rPr>
          <w:szCs w:val="24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104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3"/>
        <w:gridCol w:w="1683"/>
        <w:gridCol w:w="3114"/>
        <w:gridCol w:w="1145"/>
        <w:gridCol w:w="1195"/>
        <w:gridCol w:w="1038"/>
        <w:gridCol w:w="1191"/>
      </w:tblGrid>
      <w:tr w:rsidR="0008633C" w:rsidRPr="00E03F1B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Статус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Наименование подпрограммы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Источники финансирования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Оценка расходов (тыс. руб.), годы</w:t>
            </w:r>
          </w:p>
        </w:tc>
      </w:tr>
      <w:tr w:rsidR="0008633C" w:rsidRPr="00E03F1B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  <w:r w:rsidRPr="00E03F1B">
              <w:rPr>
                <w:szCs w:val="24"/>
              </w:rPr>
              <w:t xml:space="preserve"> год </w:t>
            </w:r>
          </w:p>
        </w:tc>
      </w:tr>
      <w:tr w:rsidR="0008633C" w:rsidRPr="00E03F1B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7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3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Наименование муниципальной программы: «Развитие культуры и туризма в </w:t>
            </w:r>
            <w:proofErr w:type="spellStart"/>
            <w:r w:rsidRPr="00E03F1B">
              <w:rPr>
                <w:szCs w:val="24"/>
              </w:rPr>
              <w:t>Бошльшемурашкинском</w:t>
            </w:r>
            <w:proofErr w:type="spellEnd"/>
            <w:r w:rsidRPr="00E03F1B">
              <w:rPr>
                <w:szCs w:val="24"/>
              </w:rPr>
              <w:t xml:space="preserve"> муниципальном </w:t>
            </w:r>
            <w:r>
              <w:rPr>
                <w:szCs w:val="24"/>
              </w:rPr>
              <w:t>округ</w:t>
            </w:r>
            <w:r w:rsidRPr="00E03F1B">
              <w:rPr>
                <w:szCs w:val="24"/>
              </w:rPr>
              <w:t>е</w:t>
            </w:r>
            <w:r>
              <w:rPr>
                <w:szCs w:val="24"/>
              </w:rPr>
              <w:t xml:space="preserve"> на 2025-2027</w:t>
            </w:r>
            <w:r w:rsidRPr="00E03F1B">
              <w:rPr>
                <w:szCs w:val="24"/>
              </w:rPr>
              <w:t xml:space="preserve"> годы»</w:t>
            </w:r>
          </w:p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Всего (1) + (2) + (3) </w:t>
            </w:r>
            <w:r>
              <w:rPr>
                <w:szCs w:val="24"/>
              </w:rPr>
              <w:t>+(4)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4748,2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66539,2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64504,7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(1) расходы местных бюджетов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4208,0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6937,1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3232,7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(2) расходы </w:t>
            </w:r>
            <w:r>
              <w:rPr>
                <w:szCs w:val="24"/>
              </w:rPr>
              <w:t>федерального</w:t>
            </w:r>
            <w:r w:rsidRPr="00E03F1B">
              <w:rPr>
                <w:szCs w:val="24"/>
              </w:rPr>
              <w:t xml:space="preserve">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24,2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23,6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24,2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3</w:t>
            </w:r>
            <w:r w:rsidRPr="00E03F1B">
              <w:rPr>
                <w:szCs w:val="24"/>
              </w:rPr>
              <w:t xml:space="preserve">) расходы областного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34,5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10,4</w:t>
            </w:r>
          </w:p>
        </w:tc>
      </w:tr>
      <w:tr w:rsidR="0008633C" w:rsidRPr="006E7DA3" w:rsidTr="005F7B97">
        <w:trPr>
          <w:tblCellSpacing w:w="5" w:type="nil"/>
        </w:trPr>
        <w:tc>
          <w:tcPr>
            <w:tcW w:w="3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E03F1B">
              <w:rPr>
                <w:szCs w:val="24"/>
              </w:rPr>
              <w:t>) прочие (внебюджетные</w:t>
            </w:r>
            <w:proofErr w:type="gramStart"/>
            <w:r w:rsidRPr="00E03F1B">
              <w:rPr>
                <w:szCs w:val="24"/>
              </w:rPr>
              <w:t>)и</w:t>
            </w:r>
            <w:proofErr w:type="gramEnd"/>
            <w:r w:rsidRPr="00E03F1B">
              <w:rPr>
                <w:szCs w:val="24"/>
              </w:rPr>
              <w:t xml:space="preserve">сточники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1257</w:t>
            </w:r>
            <w:r w:rsidRPr="006E7DA3">
              <w:rPr>
                <w:b/>
                <w:szCs w:val="24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1272,0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1272,0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proofErr w:type="gramStart"/>
            <w:r w:rsidRPr="00E03F1B">
              <w:rPr>
                <w:szCs w:val="24"/>
              </w:rPr>
              <w:t>Подпрог-рамма</w:t>
            </w:r>
            <w:proofErr w:type="spellEnd"/>
            <w:proofErr w:type="gramEnd"/>
            <w:r w:rsidRPr="00E03F1B">
              <w:rPr>
                <w:szCs w:val="24"/>
              </w:rPr>
              <w:t xml:space="preserve"> 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«Наследие»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Всего (1) + (2) + (3) </w:t>
            </w:r>
            <w:r>
              <w:rPr>
                <w:szCs w:val="24"/>
              </w:rPr>
              <w:t>+(4)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3523,5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66267</w:t>
            </w:r>
            <w:r w:rsidRPr="006E7DA3">
              <w:rPr>
                <w:b/>
                <w:szCs w:val="24"/>
              </w:rPr>
              <w:t>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64539,3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(1) расходы местных бюджетов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4208,0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6937,1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3232,7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(2) расходы </w:t>
            </w:r>
            <w:r>
              <w:rPr>
                <w:szCs w:val="24"/>
              </w:rPr>
              <w:t>федерального</w:t>
            </w:r>
            <w:r w:rsidRPr="00E03F1B">
              <w:rPr>
                <w:szCs w:val="24"/>
              </w:rPr>
              <w:t xml:space="preserve">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24,2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23,6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24,2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3</w:t>
            </w:r>
            <w:r w:rsidRPr="00E03F1B">
              <w:rPr>
                <w:szCs w:val="24"/>
              </w:rPr>
              <w:t xml:space="preserve">) расходы областного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8,1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8,7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E7DA3">
              <w:rPr>
                <w:b/>
                <w:bCs/>
                <w:szCs w:val="24"/>
              </w:rPr>
              <w:t>10,4</w:t>
            </w:r>
          </w:p>
        </w:tc>
      </w:tr>
      <w:tr w:rsidR="0008633C" w:rsidRPr="006E7DA3" w:rsidTr="005F7B97">
        <w:trPr>
          <w:gridAfter w:val="1"/>
          <w:wAfter w:w="1191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E03F1B">
              <w:rPr>
                <w:szCs w:val="24"/>
              </w:rPr>
              <w:t xml:space="preserve">) прочие (внебюджетные) источники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1257</w:t>
            </w:r>
            <w:r w:rsidRPr="006E7DA3">
              <w:rPr>
                <w:b/>
                <w:szCs w:val="24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1272,0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jc w:val="both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1272,0</w:t>
            </w:r>
          </w:p>
        </w:tc>
      </w:tr>
      <w:tr w:rsidR="0008633C" w:rsidRPr="006E7DA3" w:rsidTr="005F7B97">
        <w:trPr>
          <w:gridAfter w:val="1"/>
          <w:wAfter w:w="1191" w:type="dxa"/>
          <w:trHeight w:val="345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2</w:t>
            </w:r>
            <w:r w:rsidRPr="00E03F1B">
              <w:rPr>
                <w:szCs w:val="24"/>
              </w:rPr>
              <w:t xml:space="preserve"> 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«Сохранение и развитие </w:t>
            </w:r>
            <w:r w:rsidRPr="00E03F1B">
              <w:rPr>
                <w:szCs w:val="24"/>
              </w:rPr>
              <w:lastRenderedPageBreak/>
              <w:t>материа</w:t>
            </w:r>
            <w:r>
              <w:rPr>
                <w:szCs w:val="24"/>
              </w:rPr>
              <w:t>льно-технической базы учреждений культуры</w:t>
            </w:r>
            <w:r w:rsidRPr="00E03F1B">
              <w:rPr>
                <w:szCs w:val="24"/>
              </w:rPr>
              <w:t>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lastRenderedPageBreak/>
              <w:t xml:space="preserve">Всего (1) + (2) + (3) </w:t>
            </w:r>
            <w:r>
              <w:rPr>
                <w:szCs w:val="24"/>
              </w:rPr>
              <w:t>+(4)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tabs>
                <w:tab w:val="center" w:pos="555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191" w:type="dxa"/>
          <w:trHeight w:val="345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(1) расходы местных </w:t>
            </w:r>
            <w:r w:rsidRPr="00E03F1B">
              <w:rPr>
                <w:szCs w:val="24"/>
              </w:rPr>
              <w:lastRenderedPageBreak/>
              <w:t xml:space="preserve">бюджетов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tabs>
                <w:tab w:val="center" w:pos="555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191" w:type="dxa"/>
          <w:trHeight w:val="525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(2) расходы </w:t>
            </w:r>
            <w:r>
              <w:rPr>
                <w:szCs w:val="24"/>
              </w:rPr>
              <w:t>федерального</w:t>
            </w:r>
            <w:r w:rsidRPr="00E03F1B">
              <w:rPr>
                <w:szCs w:val="24"/>
              </w:rPr>
              <w:t xml:space="preserve">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191" w:type="dxa"/>
          <w:trHeight w:val="525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 xml:space="preserve">(3) расходы областного бюджета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9377D0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9377D0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Cs w:val="24"/>
              </w:rPr>
            </w:pPr>
          </w:p>
        </w:tc>
      </w:tr>
      <w:tr w:rsidR="0008633C" w:rsidRPr="006E7DA3" w:rsidTr="005F7B97">
        <w:trPr>
          <w:gridAfter w:val="1"/>
          <w:wAfter w:w="1191" w:type="dxa"/>
          <w:trHeight w:val="405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7DA3">
              <w:rPr>
                <w:szCs w:val="24"/>
              </w:rPr>
              <w:t>(4) прочи</w:t>
            </w:r>
            <w:proofErr w:type="gramStart"/>
            <w:r w:rsidRPr="006E7DA3">
              <w:rPr>
                <w:szCs w:val="24"/>
              </w:rPr>
              <w:t>е(</w:t>
            </w:r>
            <w:proofErr w:type="gramEnd"/>
            <w:r w:rsidRPr="006E7DA3">
              <w:rPr>
                <w:szCs w:val="24"/>
              </w:rPr>
              <w:t xml:space="preserve">внебюджетные) источники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0</w:t>
            </w:r>
          </w:p>
        </w:tc>
      </w:tr>
    </w:tbl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5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E03F1B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Default="0008633C" w:rsidP="0008633C">
      <w:pPr>
        <w:ind w:firstLine="720"/>
        <w:jc w:val="both"/>
        <w:rPr>
          <w:b/>
          <w:szCs w:val="24"/>
        </w:rPr>
      </w:pPr>
    </w:p>
    <w:p w:rsidR="0008633C" w:rsidRPr="00E03F1B" w:rsidRDefault="0008633C" w:rsidP="0008633C">
      <w:pPr>
        <w:jc w:val="both"/>
        <w:rPr>
          <w:b/>
          <w:i/>
          <w:szCs w:val="24"/>
        </w:rPr>
      </w:pPr>
      <w:r>
        <w:rPr>
          <w:szCs w:val="24"/>
        </w:rPr>
        <w:t xml:space="preserve">3.3. </w:t>
      </w:r>
      <w:r w:rsidR="005F7B97">
        <w:rPr>
          <w:szCs w:val="24"/>
        </w:rPr>
        <w:t xml:space="preserve">Паспорт  подпрограммы </w:t>
      </w:r>
      <w:r>
        <w:rPr>
          <w:szCs w:val="24"/>
        </w:rPr>
        <w:t>2</w:t>
      </w:r>
      <w:r w:rsidRPr="00E03F1B">
        <w:rPr>
          <w:szCs w:val="24"/>
        </w:rPr>
        <w:t>: «Сохранение и развитие материально-технической базы учр</w:t>
      </w:r>
      <w:r>
        <w:rPr>
          <w:szCs w:val="24"/>
        </w:rPr>
        <w:t>еждений</w:t>
      </w:r>
      <w:r w:rsidRPr="00E03F1B">
        <w:rPr>
          <w:szCs w:val="24"/>
        </w:rPr>
        <w:t xml:space="preserve"> культуры»</w:t>
      </w:r>
    </w:p>
    <w:p w:rsidR="0008633C" w:rsidRPr="00E03F1B" w:rsidRDefault="0008633C" w:rsidP="0008633C">
      <w:pPr>
        <w:pStyle w:val="a6"/>
        <w:spacing w:before="0" w:after="0"/>
        <w:rPr>
          <w:sz w:val="24"/>
          <w:szCs w:val="24"/>
        </w:rPr>
      </w:pPr>
    </w:p>
    <w:p w:rsidR="0008633C" w:rsidRPr="00E03F1B" w:rsidRDefault="0008633C" w:rsidP="0008633C">
      <w:pPr>
        <w:pStyle w:val="a6"/>
        <w:spacing w:before="0" w:after="0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08633C" w:rsidRPr="00E03F1B" w:rsidTr="005F7B97">
        <w:tc>
          <w:tcPr>
            <w:tcW w:w="3085" w:type="dxa"/>
            <w:tcBorders>
              <w:bottom w:val="single" w:sz="4" w:space="0" w:color="auto"/>
              <w:right w:val="nil"/>
            </w:tcBorders>
          </w:tcPr>
          <w:p w:rsidR="0008633C" w:rsidRPr="00E03F1B" w:rsidRDefault="0008633C" w:rsidP="005F7B97">
            <w:pPr>
              <w:rPr>
                <w:szCs w:val="24"/>
              </w:rPr>
            </w:pPr>
            <w:r w:rsidRPr="00E03F1B">
              <w:rPr>
                <w:szCs w:val="24"/>
              </w:rPr>
              <w:t xml:space="preserve">Объемы бюджетных ассигнований подпрограммы за счет средств бюджета </w:t>
            </w:r>
          </w:p>
        </w:tc>
        <w:tc>
          <w:tcPr>
            <w:tcW w:w="6923" w:type="dxa"/>
            <w:tcBorders>
              <w:left w:val="nil"/>
            </w:tcBorders>
          </w:tcPr>
          <w:tbl>
            <w:tblPr>
              <w:tblW w:w="6917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1294"/>
              <w:gridCol w:w="1258"/>
              <w:gridCol w:w="1885"/>
            </w:tblGrid>
            <w:tr w:rsidR="0008633C" w:rsidRPr="00E03F1B" w:rsidTr="005F7B97">
              <w:trPr>
                <w:trHeight w:val="359"/>
              </w:trPr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Муниципальный заказчик-координатор, соисполнители</w:t>
                  </w:r>
                </w:p>
              </w:tc>
              <w:tc>
                <w:tcPr>
                  <w:tcW w:w="4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Расходы (тыс. руб.), годы</w:t>
                  </w:r>
                </w:p>
              </w:tc>
            </w:tr>
            <w:tr w:rsidR="0008633C" w:rsidRPr="00E03F1B" w:rsidTr="005F7B97">
              <w:trPr>
                <w:trHeight w:val="164"/>
              </w:trPr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2025</w:t>
                  </w:r>
                  <w:r w:rsidRPr="00E03F1B">
                    <w:rPr>
                      <w:szCs w:val="24"/>
                    </w:rPr>
                    <w:t xml:space="preserve"> год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2026</w:t>
                  </w:r>
                  <w:r w:rsidRPr="00E03F1B">
                    <w:rPr>
                      <w:szCs w:val="24"/>
                    </w:rPr>
                    <w:t xml:space="preserve"> год 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2027 </w:t>
                  </w:r>
                  <w:r w:rsidRPr="00E03F1B">
                    <w:rPr>
                      <w:szCs w:val="24"/>
                    </w:rPr>
                    <w:t xml:space="preserve">год </w:t>
                  </w:r>
                </w:p>
              </w:tc>
            </w:tr>
            <w:tr w:rsidR="0008633C" w:rsidRPr="00E03F1B" w:rsidTr="005F7B97">
              <w:trPr>
                <w:trHeight w:val="341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7</w:t>
                  </w:r>
                </w:p>
              </w:tc>
            </w:tr>
            <w:tr w:rsidR="0008633C" w:rsidRPr="00E03F1B" w:rsidTr="005F7B97">
              <w:trPr>
                <w:trHeight w:val="307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всего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188,9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2000,0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0</w:t>
                  </w:r>
                </w:p>
              </w:tc>
            </w:tr>
            <w:tr w:rsidR="0008633C" w:rsidRPr="00E03F1B" w:rsidTr="005F7B97">
              <w:trPr>
                <w:trHeight w:val="307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>муниципальный заказчик-координатор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 w:rsidRPr="00E03F1B">
                    <w:rPr>
                      <w:b/>
                      <w:szCs w:val="24"/>
                    </w:rPr>
                    <w:t>0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 w:rsidRPr="00E03F1B">
                    <w:rPr>
                      <w:b/>
                      <w:szCs w:val="24"/>
                    </w:rPr>
                    <w:t>0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 w:rsidRPr="00E03F1B">
                    <w:rPr>
                      <w:b/>
                      <w:szCs w:val="24"/>
                    </w:rPr>
                    <w:t>0</w:t>
                  </w:r>
                </w:p>
              </w:tc>
            </w:tr>
            <w:tr w:rsidR="0008633C" w:rsidRPr="00E03F1B" w:rsidTr="005F7B97">
              <w:trPr>
                <w:trHeight w:val="307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E03F1B">
                    <w:rPr>
                      <w:szCs w:val="24"/>
                    </w:rPr>
                    <w:t xml:space="preserve">соисполнитель </w:t>
                  </w: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188,9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2000,0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33C" w:rsidRPr="00E03F1B" w:rsidRDefault="0008633C" w:rsidP="005F7B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0</w:t>
                  </w:r>
                </w:p>
              </w:tc>
            </w:tr>
          </w:tbl>
          <w:p w:rsidR="0008633C" w:rsidRPr="00E03F1B" w:rsidRDefault="0008633C" w:rsidP="005F7B97">
            <w:pPr>
              <w:jc w:val="both"/>
              <w:rPr>
                <w:szCs w:val="24"/>
              </w:rPr>
            </w:pPr>
          </w:p>
        </w:tc>
      </w:tr>
    </w:tbl>
    <w:p w:rsidR="0008633C" w:rsidRPr="00E03F1B" w:rsidRDefault="0008633C" w:rsidP="0008633C">
      <w:pPr>
        <w:jc w:val="both"/>
        <w:rPr>
          <w:b/>
          <w:i/>
          <w:szCs w:val="24"/>
        </w:rPr>
      </w:pPr>
    </w:p>
    <w:p w:rsidR="0008633C" w:rsidRPr="00E03F1B" w:rsidRDefault="0008633C" w:rsidP="0008633C">
      <w:pPr>
        <w:jc w:val="both"/>
        <w:rPr>
          <w:b/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Default="0008633C" w:rsidP="0008633C">
      <w:pPr>
        <w:rPr>
          <w:i/>
          <w:szCs w:val="24"/>
        </w:rPr>
      </w:pPr>
    </w:p>
    <w:p w:rsidR="0008633C" w:rsidRPr="00E03F1B" w:rsidRDefault="0008633C" w:rsidP="0008633C">
      <w:pPr>
        <w:ind w:firstLine="720"/>
        <w:jc w:val="both"/>
        <w:rPr>
          <w:b/>
          <w:szCs w:val="24"/>
        </w:rPr>
        <w:sectPr w:rsidR="0008633C" w:rsidRPr="00E03F1B" w:rsidSect="005F7B97">
          <w:headerReference w:type="even" r:id="rId12"/>
          <w:headerReference w:type="default" r:id="rId13"/>
          <w:headerReference w:type="first" r:id="rId14"/>
          <w:pgSz w:w="11906" w:h="16838"/>
          <w:pgMar w:top="540" w:right="680" w:bottom="539" w:left="1418" w:header="709" w:footer="709" w:gutter="0"/>
          <w:cols w:space="708"/>
          <w:titlePg/>
          <w:docGrid w:linePitch="360"/>
        </w:sect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6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E03F1B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Pr="00E03F1B" w:rsidRDefault="0008633C" w:rsidP="0008633C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3.4</w:t>
      </w:r>
      <w:r w:rsidRPr="00E03F1B">
        <w:rPr>
          <w:b/>
          <w:szCs w:val="24"/>
        </w:rPr>
        <w:t>.4. Перечень основных мероприятий подпрограммы</w:t>
      </w: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</w:p>
    <w:tbl>
      <w:tblPr>
        <w:tblW w:w="1579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8"/>
        <w:gridCol w:w="6342"/>
        <w:gridCol w:w="1925"/>
        <w:gridCol w:w="1325"/>
        <w:gridCol w:w="1620"/>
        <w:gridCol w:w="900"/>
        <w:gridCol w:w="1080"/>
        <w:gridCol w:w="900"/>
        <w:gridCol w:w="1037"/>
      </w:tblGrid>
      <w:tr w:rsidR="0008633C" w:rsidRPr="00E03F1B" w:rsidTr="005F7B97">
        <w:trPr>
          <w:trHeight w:val="1200"/>
          <w:tblCellSpacing w:w="5" w:type="nil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 xml:space="preserve">N </w:t>
            </w:r>
            <w:proofErr w:type="gramStart"/>
            <w:r w:rsidRPr="00E03F1B">
              <w:rPr>
                <w:szCs w:val="24"/>
              </w:rPr>
              <w:t>п</w:t>
            </w:r>
            <w:proofErr w:type="gramEnd"/>
            <w:r w:rsidRPr="00E03F1B">
              <w:rPr>
                <w:szCs w:val="24"/>
              </w:rPr>
              <w:t>/п</w:t>
            </w:r>
          </w:p>
        </w:tc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Наименование мероприятия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Сроки выполнения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Исполнители мероприятий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Объем финансирования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(по годам) за счет средств муниципального бюджета</w:t>
            </w:r>
          </w:p>
        </w:tc>
      </w:tr>
      <w:tr w:rsidR="0008633C" w:rsidRPr="00E03F1B" w:rsidTr="005F7B97">
        <w:trPr>
          <w:trHeight w:val="156"/>
          <w:tblCellSpacing w:w="5" w:type="nil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 xml:space="preserve">год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Всего</w:t>
            </w:r>
          </w:p>
        </w:tc>
      </w:tr>
      <w:tr w:rsidR="0008633C" w:rsidRPr="00E03F1B" w:rsidTr="005F7B97">
        <w:trPr>
          <w:trHeight w:val="1320"/>
          <w:tblCellSpacing w:w="5" w:type="nil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ind w:firstLine="72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Цель подпрограммы: сохранение и развитие материально-технической базы учреждений культуры.</w:t>
            </w:r>
          </w:p>
          <w:p w:rsidR="0008633C" w:rsidRPr="00E03F1B" w:rsidRDefault="0008633C" w:rsidP="005F7B97">
            <w:pPr>
              <w:ind w:firstLine="720"/>
              <w:jc w:val="both"/>
              <w:rPr>
                <w:szCs w:val="24"/>
              </w:rPr>
            </w:pP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2188,9</w:t>
            </w:r>
          </w:p>
        </w:tc>
      </w:tr>
      <w:tr w:rsidR="0008633C" w:rsidRPr="00E03F1B" w:rsidTr="005F7B97">
        <w:trPr>
          <w:trHeight w:val="584"/>
          <w:tblCellSpacing w:w="5" w:type="nil"/>
        </w:trPr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F1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Pr="00B3223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материально-технической базы муниципальных учреждений культуры»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 xml:space="preserve">      прочие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>-202</w:t>
            </w:r>
            <w:r>
              <w:rPr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ЦКД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2188,9</w:t>
            </w:r>
          </w:p>
        </w:tc>
      </w:tr>
    </w:tbl>
    <w:p w:rsidR="0008633C" w:rsidRPr="00E03F1B" w:rsidRDefault="0008633C" w:rsidP="0008633C">
      <w:pPr>
        <w:jc w:val="both"/>
        <w:rPr>
          <w:b/>
          <w:szCs w:val="24"/>
        </w:rPr>
        <w:sectPr w:rsidR="0008633C" w:rsidRPr="00E03F1B" w:rsidSect="005F7B97">
          <w:pgSz w:w="16838" w:h="11906" w:orient="landscape"/>
          <w:pgMar w:top="1418" w:right="567" w:bottom="540" w:left="539" w:header="709" w:footer="709" w:gutter="0"/>
          <w:cols w:space="708"/>
          <w:titlePg/>
          <w:docGrid w:linePitch="360"/>
        </w:sectPr>
      </w:pPr>
    </w:p>
    <w:p w:rsidR="0008633C" w:rsidRDefault="0008633C" w:rsidP="0008633C">
      <w:pPr>
        <w:pStyle w:val="a6"/>
        <w:spacing w:before="0"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33C" w:rsidRPr="00E03F1B" w:rsidRDefault="0008633C" w:rsidP="0008633C">
      <w:pPr>
        <w:pStyle w:val="a6"/>
        <w:spacing w:before="0" w:after="0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E03F1B">
        <w:rPr>
          <w:rFonts w:ascii="Times New Roman" w:hAnsi="Times New Roman" w:cs="Times New Roman"/>
          <w:i w:val="0"/>
          <w:sz w:val="24"/>
          <w:szCs w:val="24"/>
        </w:rPr>
        <w:t>Приложение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</w:t>
      </w:r>
    </w:p>
    <w:p w:rsidR="0008633C" w:rsidRPr="00E03F1B" w:rsidRDefault="0008633C" w:rsidP="0008633C">
      <w:pPr>
        <w:jc w:val="right"/>
        <w:rPr>
          <w:b/>
          <w:i/>
          <w:szCs w:val="24"/>
        </w:rPr>
      </w:pPr>
      <w:r w:rsidRPr="00E03F1B">
        <w:rPr>
          <w:szCs w:val="24"/>
        </w:rPr>
        <w:t>к постановлению администрации</w:t>
      </w:r>
    </w:p>
    <w:p w:rsidR="0008633C" w:rsidRDefault="0008633C" w:rsidP="0008633C">
      <w:pPr>
        <w:jc w:val="right"/>
        <w:rPr>
          <w:b/>
          <w:i/>
          <w:szCs w:val="24"/>
        </w:rPr>
      </w:pPr>
      <w:r>
        <w:rPr>
          <w:szCs w:val="24"/>
        </w:rPr>
        <w:t xml:space="preserve">   </w:t>
      </w:r>
      <w:r w:rsidRPr="00E03F1B">
        <w:rPr>
          <w:szCs w:val="24"/>
        </w:rPr>
        <w:t xml:space="preserve"> Большемурашкинского муниципального </w:t>
      </w:r>
      <w:r>
        <w:rPr>
          <w:szCs w:val="24"/>
        </w:rPr>
        <w:t>округа</w:t>
      </w:r>
      <w:r w:rsidRPr="00E03F1B">
        <w:rPr>
          <w:szCs w:val="24"/>
        </w:rPr>
        <w:t xml:space="preserve">    </w:t>
      </w:r>
    </w:p>
    <w:p w:rsidR="0008633C" w:rsidRPr="00E03F1B" w:rsidRDefault="0008633C" w:rsidP="0008633C">
      <w:pPr>
        <w:jc w:val="right"/>
        <w:rPr>
          <w:b/>
          <w:i/>
          <w:szCs w:val="24"/>
          <w:u w:val="single"/>
        </w:rPr>
      </w:pPr>
      <w:r w:rsidRPr="00E03F1B">
        <w:rPr>
          <w:szCs w:val="24"/>
        </w:rPr>
        <w:t xml:space="preserve">                                                                                         </w:t>
      </w:r>
      <w:r w:rsidR="00D17DF2">
        <w:rPr>
          <w:szCs w:val="24"/>
        </w:rPr>
        <w:t>от 30.12.2025</w:t>
      </w:r>
      <w:r w:rsidR="00D17DF2" w:rsidRPr="00E03F1B">
        <w:rPr>
          <w:szCs w:val="24"/>
        </w:rPr>
        <w:t xml:space="preserve"> № </w:t>
      </w:r>
      <w:r w:rsidR="00D17DF2">
        <w:rPr>
          <w:szCs w:val="24"/>
        </w:rPr>
        <w:t>1162</w:t>
      </w:r>
    </w:p>
    <w:p w:rsidR="0008633C" w:rsidRPr="00E03F1B" w:rsidRDefault="0008633C" w:rsidP="0008633C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3.4</w:t>
      </w:r>
      <w:r w:rsidRPr="00E03F1B">
        <w:rPr>
          <w:b/>
          <w:szCs w:val="24"/>
        </w:rPr>
        <w:t>.8. Обоснование объема финансовых ресурсов</w:t>
      </w: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  <w:r w:rsidRPr="00E03F1B">
        <w:rPr>
          <w:szCs w:val="24"/>
        </w:rPr>
        <w:t xml:space="preserve">Ресурсное обеспечение реализации подпрограммы за счет средств </w:t>
      </w:r>
      <w:r w:rsidRPr="006E7DA3">
        <w:rPr>
          <w:szCs w:val="24"/>
        </w:rPr>
        <w:t>окружного</w:t>
      </w:r>
      <w:r>
        <w:rPr>
          <w:szCs w:val="24"/>
        </w:rPr>
        <w:t xml:space="preserve"> </w:t>
      </w:r>
      <w:r w:rsidRPr="00E03F1B">
        <w:rPr>
          <w:szCs w:val="24"/>
        </w:rPr>
        <w:t xml:space="preserve"> бюджета Большемурашкинского муниципального </w:t>
      </w:r>
      <w:r>
        <w:rPr>
          <w:szCs w:val="24"/>
        </w:rPr>
        <w:t>округа</w:t>
      </w: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990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2431"/>
        <w:gridCol w:w="1209"/>
        <w:gridCol w:w="1260"/>
        <w:gridCol w:w="1260"/>
      </w:tblGrid>
      <w:tr w:rsidR="0008633C" w:rsidRPr="00E03F1B" w:rsidTr="005F7B97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Статус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Расходы (тыс. руб.), годы</w:t>
            </w:r>
          </w:p>
        </w:tc>
      </w:tr>
      <w:tr w:rsidR="0008633C" w:rsidRPr="00E03F1B" w:rsidTr="005F7B97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  <w:r w:rsidRPr="00E03F1B">
              <w:rPr>
                <w:szCs w:val="24"/>
              </w:rPr>
              <w:t xml:space="preserve"> год </w:t>
            </w:r>
          </w:p>
        </w:tc>
      </w:tr>
      <w:tr w:rsidR="0008633C" w:rsidRPr="00E03F1B" w:rsidTr="005F7B9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7</w:t>
            </w:r>
          </w:p>
        </w:tc>
      </w:tr>
      <w:tr w:rsidR="0008633C" w:rsidRPr="00E03F1B" w:rsidTr="005F7B97">
        <w:trPr>
          <w:trHeight w:val="270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Подпрограмма </w:t>
            </w:r>
            <w:r>
              <w:rPr>
                <w:szCs w:val="24"/>
              </w:rPr>
              <w:t>2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«Сохранение и развитие материа</w:t>
            </w:r>
            <w:r>
              <w:rPr>
                <w:szCs w:val="24"/>
              </w:rPr>
              <w:t>льно-технической базы учреждений</w:t>
            </w:r>
            <w:r w:rsidRPr="00E03F1B">
              <w:rPr>
                <w:szCs w:val="24"/>
              </w:rPr>
              <w:t xml:space="preserve"> культуры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5F7B97">
        <w:trPr>
          <w:trHeight w:val="27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03F1B">
              <w:rPr>
                <w:b/>
                <w:szCs w:val="24"/>
              </w:rPr>
              <w:t>0</w:t>
            </w:r>
          </w:p>
        </w:tc>
      </w:tr>
      <w:tr w:rsidR="0008633C" w:rsidRPr="00E03F1B" w:rsidTr="005F7B97">
        <w:trPr>
          <w:trHeight w:val="27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соисполнитель </w:t>
            </w:r>
            <w:r>
              <w:rPr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D87EEA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87EEA">
              <w:rPr>
                <w:b/>
                <w:szCs w:val="24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</w:tbl>
    <w:p w:rsidR="0008633C" w:rsidRPr="00E03F1B" w:rsidRDefault="0008633C" w:rsidP="0008633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  <w:r w:rsidRPr="00E03F1B">
        <w:rPr>
          <w:szCs w:val="24"/>
        </w:rPr>
        <w:t>Прогнозная оценка расходов на реализацию подпрограммы за счет всех источников</w:t>
      </w:r>
    </w:p>
    <w:p w:rsidR="0008633C" w:rsidRPr="00E03F1B" w:rsidRDefault="0008633C" w:rsidP="0008633C">
      <w:pPr>
        <w:widowControl w:val="0"/>
        <w:autoSpaceDE w:val="0"/>
        <w:autoSpaceDN w:val="0"/>
        <w:adjustRightInd w:val="0"/>
        <w:jc w:val="center"/>
        <w:outlineLvl w:val="4"/>
        <w:rPr>
          <w:szCs w:val="24"/>
        </w:rPr>
      </w:pPr>
    </w:p>
    <w:tbl>
      <w:tblPr>
        <w:tblW w:w="11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3"/>
        <w:gridCol w:w="1683"/>
        <w:gridCol w:w="3179"/>
        <w:gridCol w:w="1080"/>
        <w:gridCol w:w="1195"/>
        <w:gridCol w:w="1080"/>
        <w:gridCol w:w="1260"/>
      </w:tblGrid>
      <w:tr w:rsidR="0008633C" w:rsidRPr="00E03F1B" w:rsidTr="005F7B97">
        <w:trPr>
          <w:gridAfter w:val="1"/>
          <w:wAfter w:w="1260" w:type="dxa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Статус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Наименование подпрограммы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Источники финансирования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Оценка расходов (тыс. руб.), годы</w:t>
            </w:r>
          </w:p>
        </w:tc>
      </w:tr>
      <w:tr w:rsidR="0008633C" w:rsidRPr="00E03F1B" w:rsidTr="005F7B97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E03F1B">
              <w:rPr>
                <w:szCs w:val="24"/>
              </w:rPr>
              <w:t xml:space="preserve">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</w:t>
            </w:r>
            <w:r>
              <w:rPr>
                <w:szCs w:val="24"/>
              </w:rPr>
              <w:t>027</w:t>
            </w:r>
            <w:r w:rsidRPr="00E03F1B">
              <w:rPr>
                <w:szCs w:val="24"/>
              </w:rPr>
              <w:t xml:space="preserve"> год </w:t>
            </w:r>
          </w:p>
        </w:tc>
      </w:tr>
      <w:tr w:rsidR="0008633C" w:rsidRPr="00E03F1B" w:rsidTr="005F7B97">
        <w:trPr>
          <w:gridAfter w:val="1"/>
          <w:wAfter w:w="1260" w:type="dxa"/>
          <w:tblCellSpacing w:w="5" w:type="nil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03F1B">
              <w:rPr>
                <w:szCs w:val="24"/>
              </w:rPr>
              <w:t>7</w:t>
            </w:r>
          </w:p>
        </w:tc>
      </w:tr>
      <w:tr w:rsidR="0008633C" w:rsidRPr="00E03F1B" w:rsidTr="005F7B97">
        <w:trPr>
          <w:gridAfter w:val="1"/>
          <w:wAfter w:w="1260" w:type="dxa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proofErr w:type="gramStart"/>
            <w:r w:rsidRPr="00E03F1B">
              <w:rPr>
                <w:szCs w:val="24"/>
              </w:rPr>
              <w:t>Подпрог-рамма</w:t>
            </w:r>
            <w:proofErr w:type="spellEnd"/>
            <w:proofErr w:type="gramEnd"/>
            <w:r w:rsidRPr="00E03F1B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03F1B">
              <w:rPr>
                <w:szCs w:val="24"/>
              </w:rPr>
              <w:t>«Сохранение и развитие материально-технической базы учреждений культуры»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Всего (1) + (2) + (3) </w:t>
            </w:r>
            <w:r>
              <w:rPr>
                <w:szCs w:val="24"/>
              </w:rPr>
              <w:t>+940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5F7B97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(1) расходы местных бюджетов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(2) расходы </w:t>
            </w:r>
            <w:r>
              <w:rPr>
                <w:szCs w:val="24"/>
              </w:rPr>
              <w:t>федерального</w:t>
            </w:r>
            <w:r w:rsidRPr="00E03F1B">
              <w:rPr>
                <w:szCs w:val="24"/>
              </w:rPr>
              <w:t xml:space="preserve">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3</w:t>
            </w:r>
            <w:r w:rsidRPr="00E03F1B">
              <w:rPr>
                <w:szCs w:val="24"/>
              </w:rPr>
              <w:t xml:space="preserve">) расходы областного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tblCellSpacing w:w="5" w:type="nil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E03F1B">
              <w:rPr>
                <w:szCs w:val="24"/>
              </w:rPr>
              <w:t>) прочие источники (средства учреждения)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0</w:t>
            </w:r>
          </w:p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Основное мероприятие 1.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32232">
              <w:rPr>
                <w:szCs w:val="24"/>
              </w:rPr>
              <w:t>Сохранение и развитие материально-технической базы муниципальных учреждений культуры»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Всего (1) + (2) + (3)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(1) расходы местных бюджетов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 xml:space="preserve">(2) расходы </w:t>
            </w:r>
            <w:r>
              <w:rPr>
                <w:szCs w:val="24"/>
              </w:rPr>
              <w:t>федерального</w:t>
            </w:r>
            <w:r w:rsidRPr="00E03F1B">
              <w:rPr>
                <w:szCs w:val="24"/>
              </w:rPr>
              <w:t xml:space="preserve">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08633C">
        <w:trPr>
          <w:gridAfter w:val="1"/>
          <w:wAfter w:w="1260" w:type="dxa"/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3</w:t>
            </w:r>
            <w:r w:rsidRPr="00E03F1B">
              <w:rPr>
                <w:szCs w:val="24"/>
              </w:rPr>
              <w:t xml:space="preserve">) расходы областного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08633C" w:rsidRPr="00E03F1B" w:rsidTr="005F7B97">
        <w:trPr>
          <w:tblCellSpacing w:w="5" w:type="nil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3F1B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E03F1B">
              <w:rPr>
                <w:szCs w:val="24"/>
              </w:rPr>
              <w:t>) прочие источники (средства учреждения)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Pr="006E7DA3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E7DA3">
              <w:rPr>
                <w:b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03F1B">
              <w:rPr>
                <w:b/>
                <w:szCs w:val="24"/>
              </w:rPr>
              <w:t>0</w:t>
            </w:r>
          </w:p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08633C" w:rsidRPr="00E03F1B" w:rsidRDefault="0008633C" w:rsidP="005F7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</w:tbl>
    <w:p w:rsidR="00C45F0C" w:rsidRPr="00E8212A" w:rsidRDefault="00C45F0C" w:rsidP="00C45F0C">
      <w:pPr>
        <w:pStyle w:val="a6"/>
      </w:pPr>
    </w:p>
    <w:sectPr w:rsidR="00C45F0C" w:rsidRPr="00E8212A" w:rsidSect="0008633C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F4" w:rsidRDefault="009D02F4">
      <w:r>
        <w:separator/>
      </w:r>
    </w:p>
  </w:endnote>
  <w:endnote w:type="continuationSeparator" w:id="0">
    <w:p w:rsidR="009D02F4" w:rsidRDefault="009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7B97" w:rsidRDefault="005F7B97" w:rsidP="005F7B9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c"/>
      <w:framePr w:wrap="around" w:vAnchor="text" w:hAnchor="margin" w:xAlign="right" w:y="1"/>
      <w:rPr>
        <w:rStyle w:val="ab"/>
      </w:rPr>
    </w:pPr>
  </w:p>
  <w:p w:rsidR="005F7B97" w:rsidRDefault="005F7B97" w:rsidP="005F7B9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F4" w:rsidRDefault="009D02F4">
      <w:r>
        <w:separator/>
      </w:r>
    </w:p>
  </w:footnote>
  <w:footnote w:type="continuationSeparator" w:id="0">
    <w:p w:rsidR="009D02F4" w:rsidRDefault="009D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7B97" w:rsidRDefault="005F7B9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7B97" w:rsidRDefault="005F7B9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97" w:rsidRDefault="005F7B97" w:rsidP="005F7B97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F0C"/>
    <w:rsid w:val="00063800"/>
    <w:rsid w:val="0008552E"/>
    <w:rsid w:val="0008633C"/>
    <w:rsid w:val="000D0ADF"/>
    <w:rsid w:val="00136D66"/>
    <w:rsid w:val="0024127A"/>
    <w:rsid w:val="00283BFC"/>
    <w:rsid w:val="002A5700"/>
    <w:rsid w:val="00324A50"/>
    <w:rsid w:val="004E79F0"/>
    <w:rsid w:val="005F7B97"/>
    <w:rsid w:val="007F060F"/>
    <w:rsid w:val="009415BC"/>
    <w:rsid w:val="009D02F4"/>
    <w:rsid w:val="00B8262C"/>
    <w:rsid w:val="00C45F0C"/>
    <w:rsid w:val="00C47B45"/>
    <w:rsid w:val="00C97B08"/>
    <w:rsid w:val="00D17DF2"/>
    <w:rsid w:val="00EE5260"/>
    <w:rsid w:val="00F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5F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5F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basedOn w:val="a"/>
    <w:next w:val="a6"/>
    <w:qFormat/>
    <w:rsid w:val="00C45F0C"/>
    <w:pPr>
      <w:jc w:val="center"/>
    </w:pPr>
    <w:rPr>
      <w:b/>
      <w:i/>
      <w:sz w:val="28"/>
    </w:rPr>
  </w:style>
  <w:style w:type="paragraph" w:styleId="a6">
    <w:name w:val="Subtitle"/>
    <w:basedOn w:val="a"/>
    <w:next w:val="a7"/>
    <w:link w:val="a8"/>
    <w:qFormat/>
    <w:rsid w:val="00C45F0C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C45F0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9">
    <w:name w:val="header"/>
    <w:basedOn w:val="a"/>
    <w:link w:val="aa"/>
    <w:rsid w:val="00C45F0C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rsid w:val="00C45F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b">
    <w:name w:val="page number"/>
    <w:basedOn w:val="a0"/>
    <w:rsid w:val="00C45F0C"/>
  </w:style>
  <w:style w:type="paragraph" w:customStyle="1" w:styleId="ConsPlusNonformat">
    <w:name w:val="ConsPlusNonformat"/>
    <w:rsid w:val="00C45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rsid w:val="00C45F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45F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0">
    <w:name w:val="ConsPlusNonformat Знак"/>
    <w:link w:val="ConsPlusNonformat1"/>
    <w:rsid w:val="00C45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C45F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e"/>
    <w:uiPriority w:val="99"/>
    <w:semiHidden/>
    <w:unhideWhenUsed/>
    <w:rsid w:val="00C45F0C"/>
    <w:pPr>
      <w:spacing w:after="120"/>
    </w:pPr>
  </w:style>
  <w:style w:type="character" w:customStyle="1" w:styleId="ae">
    <w:name w:val="Основной текст Знак"/>
    <w:basedOn w:val="a0"/>
    <w:link w:val="a7"/>
    <w:uiPriority w:val="99"/>
    <w:semiHidden/>
    <w:rsid w:val="00C45F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Title"/>
    <w:basedOn w:val="a"/>
    <w:next w:val="a6"/>
    <w:link w:val="af0"/>
    <w:qFormat/>
    <w:rsid w:val="002A5700"/>
    <w:pPr>
      <w:jc w:val="center"/>
    </w:pPr>
    <w:rPr>
      <w:b/>
      <w:i/>
      <w:sz w:val="28"/>
    </w:rPr>
  </w:style>
  <w:style w:type="character" w:customStyle="1" w:styleId="af0">
    <w:name w:val="Название Знак"/>
    <w:basedOn w:val="a0"/>
    <w:link w:val="af"/>
    <w:rsid w:val="002A5700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f1">
    <w:name w:val="No Spacing"/>
    <w:uiPriority w:val="1"/>
    <w:qFormat/>
    <w:rsid w:val="002A5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7F06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060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2026-01-15T12:37:00Z</cp:lastPrinted>
  <dcterms:created xsi:type="dcterms:W3CDTF">2026-01-14T08:25:00Z</dcterms:created>
  <dcterms:modified xsi:type="dcterms:W3CDTF">2026-01-16T12:06:00Z</dcterms:modified>
</cp:coreProperties>
</file>